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F7" w:rsidRPr="00F75AF7" w:rsidRDefault="00F75AF7" w:rsidP="00F75AF7">
      <w:pPr>
        <w:widowControl w:val="0"/>
        <w:autoSpaceDE w:val="0"/>
        <w:autoSpaceDN w:val="0"/>
        <w:adjustRightInd w:val="0"/>
        <w:ind w:left="720" w:right="-720" w:hanging="720"/>
        <w:rPr>
          <w:rFonts w:cs="Helvetica"/>
          <w:sz w:val="22"/>
          <w:szCs w:val="22"/>
        </w:rPr>
      </w:pPr>
      <w:r w:rsidRPr="00F75AF7">
        <w:rPr>
          <w:rFonts w:cs="Helvetica"/>
          <w:sz w:val="22"/>
          <w:szCs w:val="22"/>
        </w:rPr>
        <w:t xml:space="preserve">Hucbald of St.-Amand, </w:t>
      </w:r>
      <w:r w:rsidRPr="00F75AF7">
        <w:rPr>
          <w:rFonts w:cs="Helvetica"/>
          <w:sz w:val="22"/>
          <w:szCs w:val="22"/>
        </w:rPr>
        <w:t xml:space="preserve">'Rictrudis abb. Marchianensis: Vita (BHL 7247)' in: </w:t>
      </w:r>
      <w:r w:rsidRPr="00F75AF7">
        <w:rPr>
          <w:rFonts w:cs="Helvetica"/>
          <w:i/>
          <w:iCs/>
          <w:sz w:val="22"/>
          <w:szCs w:val="22"/>
        </w:rPr>
        <w:t>Acta Sanctorum</w:t>
      </w:r>
      <w:r w:rsidRPr="00F75AF7">
        <w:rPr>
          <w:rFonts w:cs="Helvetica"/>
          <w:sz w:val="22"/>
          <w:szCs w:val="22"/>
        </w:rPr>
        <w:t xml:space="preserve"> Mai. </w:t>
      </w:r>
      <w:proofErr w:type="gramStart"/>
      <w:r w:rsidRPr="00F75AF7">
        <w:rPr>
          <w:rFonts w:cs="Helvetica"/>
          <w:sz w:val="22"/>
          <w:szCs w:val="22"/>
        </w:rPr>
        <w:t>3 (Antwerpen: 1680) 81-89.</w:t>
      </w:r>
      <w:proofErr w:type="gramEnd"/>
    </w:p>
    <w:p w:rsid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bookmarkStart w:id="0" w:name="_GoBack"/>
      <w:bookmarkEnd w:id="0"/>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r w:rsidRPr="00F75AF7">
        <w:rPr>
          <w:rFonts w:eastAsia="Arial Unicode MS" w:cs="Arial Unicode MS"/>
          <w:b/>
          <w:bCs/>
          <w:color w:val="000000"/>
          <w:sz w:val="22"/>
          <w:szCs w:val="22"/>
        </w:rPr>
        <w:t>VITA </w:t>
      </w:r>
      <w:r w:rsidRPr="00F75AF7">
        <w:rPr>
          <w:rFonts w:eastAsia="Arial Unicode MS" w:cs="Arial Unicode MS"/>
          <w:b/>
          <w:bCs/>
          <w:color w:val="000000"/>
          <w:sz w:val="22"/>
          <w:szCs w:val="22"/>
        </w:rPr>
        <w:br/>
        <w:t>Auctore Hucbaldo monacho Elnonensi. </w:t>
      </w:r>
      <w:r w:rsidRPr="00F75AF7">
        <w:rPr>
          <w:rFonts w:eastAsia="Arial Unicode MS" w:cs="Arial Unicode MS"/>
          <w:b/>
          <w:bCs/>
          <w:color w:val="000000"/>
          <w:sz w:val="22"/>
          <w:szCs w:val="22"/>
        </w:rPr>
        <w:br/>
      </w:r>
      <w:proofErr w:type="gramStart"/>
      <w:r w:rsidRPr="00F75AF7">
        <w:rPr>
          <w:rFonts w:eastAsia="Arial Unicode MS" w:cs="Arial Unicode MS"/>
          <w:b/>
          <w:bCs/>
          <w:i/>
          <w:iCs/>
          <w:color w:val="000000"/>
          <w:sz w:val="22"/>
          <w:szCs w:val="22"/>
        </w:rPr>
        <w:t>Ex Mss. Marchianensi &amp; aliis</w:t>
      </w:r>
      <w:r w:rsidRPr="00F75AF7">
        <w:rPr>
          <w:rFonts w:eastAsia="Arial Unicode MS" w:cs="Arial Unicode MS"/>
          <w:b/>
          <w:bCs/>
          <w:color w:val="000000"/>
          <w:sz w:val="22"/>
          <w:szCs w:val="22"/>
        </w:rPr>
        <w:t>.</w:t>
      </w:r>
      <w:proofErr w:type="gramEnd"/>
    </w:p>
    <w:p w:rsidR="00F75AF7" w:rsidRPr="00F75AF7" w:rsidRDefault="00F75AF7" w:rsidP="00F75AF7">
      <w:pPr>
        <w:shd w:val="clear" w:color="auto" w:fill="FFFFFF"/>
        <w:spacing w:after="270"/>
        <w:rPr>
          <w:rFonts w:eastAsia="Arial Unicode MS" w:cs="Arial Unicode MS"/>
          <w:color w:val="000000"/>
          <w:sz w:val="22"/>
          <w:szCs w:val="22"/>
        </w:rPr>
      </w:pPr>
      <w:r w:rsidRPr="00F75AF7">
        <w:rPr>
          <w:rFonts w:eastAsia="Arial Unicode MS" w:cs="Arial Unicode MS"/>
          <w:color w:val="000000"/>
          <w:sz w:val="22"/>
          <w:szCs w:val="22"/>
        </w:rPr>
        <w:t>Rictrudis, Abbatissa Marchianensis, in Gallo-Flandria (S.)</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color w:val="000000"/>
          <w:sz w:val="22"/>
          <w:szCs w:val="22"/>
        </w:rPr>
        <w:br/>
        <w:t>BHL Number: 7247</w:t>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0081D] </w:t>
      </w:r>
      <w:r w:rsidRPr="00F75AF7">
        <w:rPr>
          <w:rFonts w:eastAsia="Arial Unicode MS" w:cs="Arial Unicode MS"/>
          <w:color w:val="000000"/>
          <w:sz w:val="22"/>
          <w:szCs w:val="22"/>
        </w:rPr>
        <w:br/>
      </w:r>
      <w:r w:rsidRPr="00F75AF7">
        <w:rPr>
          <w:rFonts w:eastAsia="Arial Unicode MS" w:cs="Arial Unicode MS"/>
          <w:color w:val="000000"/>
          <w:sz w:val="22"/>
          <w:szCs w:val="22"/>
        </w:rPr>
        <w:br/>
        <w:t xml:space="preserve">AUCT. </w:t>
      </w:r>
      <w:proofErr w:type="gramStart"/>
      <w:r w:rsidRPr="00F75AF7">
        <w:rPr>
          <w:rFonts w:eastAsia="Arial Unicode MS" w:cs="Arial Unicode MS"/>
          <w:color w:val="000000"/>
          <w:sz w:val="22"/>
          <w:szCs w:val="22"/>
        </w:rPr>
        <w:t>HUCBALDO EX MS.</w:t>
      </w:r>
      <w:proofErr w:type="gramEnd"/>
      <w:r w:rsidRPr="00F75AF7">
        <w:rPr>
          <w:rFonts w:eastAsia="Arial Unicode MS" w:cs="Arial Unicode MS"/>
          <w:color w:val="000000"/>
          <w:sz w:val="22"/>
          <w:szCs w:val="22"/>
        </w:rPr>
        <w:br/>
      </w: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r w:rsidRPr="00F75AF7">
        <w:rPr>
          <w:rFonts w:eastAsia="Arial Unicode MS" w:cs="Arial Unicode MS"/>
          <w:b/>
          <w:bCs/>
          <w:color w:val="000000"/>
          <w:sz w:val="22"/>
          <w:szCs w:val="22"/>
        </w:rPr>
        <w:t>[Prologus]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In</w:t>
      </w:r>
      <w:r w:rsidRPr="00F75AF7">
        <w:rPr>
          <w:rFonts w:eastAsia="Arial Unicode MS" w:cs="Arial Unicode MS"/>
          <w:color w:val="000000"/>
          <w:sz w:val="22"/>
          <w:szCs w:val="22"/>
        </w:rPr>
        <w:t> Christi membrorum compage, sicut excellentiori, sic merito honorabiliori Domino Præsuli Stephano, secundum nomen suum, Apostolicæ Reverentiæ signo ab hominibus quidem coronato, sed demum ob meritorum insignia cum eis, quorum vices exequitur, a Deo coronando; Hucbaldus, omnium exiguus Sacerdotum ac monachorum, ejusdem immarcescibilis vernantisque floribus virtutum optat coronæ gaudium.</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w:t>
      </w:r>
      <w:r w:rsidRPr="00F75AF7">
        <w:rPr>
          <w:rFonts w:eastAsia="Arial Unicode MS" w:cs="Arial Unicode MS"/>
          <w:color w:val="000000"/>
          <w:sz w:val="22"/>
          <w:szCs w:val="22"/>
        </w:rPr>
        <w:t> A Clericis &amp; sanctimonialibus congregationis Deo dilectæ famulæ B. Rictrudis rogitatus, apponere novum, ad conscribendum gesta ipsius natorumque ejus, calamum; diu multumque renisus sum, vel quia meam quantulamcumque scientiolam tantæ imparem materiæ noveram, vel quia tanto </w:t>
      </w:r>
      <w:r w:rsidRPr="00F75AF7">
        <w:rPr>
          <w:rFonts w:eastAsia="Arial Unicode MS" w:cs="Arial Unicode MS"/>
          <w:b/>
          <w:bCs/>
          <w:color w:val="000000"/>
          <w:sz w:val="22"/>
          <w:szCs w:val="22"/>
        </w:rPr>
        <w:t>[Col. 0081E]</w:t>
      </w:r>
      <w:r>
        <w:rPr>
          <w:rFonts w:eastAsia="Arial Unicode MS" w:cs="Arial Unicode MS"/>
          <w:b/>
          <w:bCs/>
          <w:color w:val="000000"/>
          <w:sz w:val="22"/>
          <w:szCs w:val="22"/>
        </w:rPr>
        <w:t xml:space="preserve"> </w:t>
      </w:r>
      <w:r w:rsidRPr="00F75AF7">
        <w:rPr>
          <w:rFonts w:eastAsia="Arial Unicode MS" w:cs="Arial Unicode MS"/>
          <w:color w:val="000000"/>
          <w:sz w:val="22"/>
          <w:szCs w:val="22"/>
        </w:rPr>
        <w:t>transacto tempore nulla certæ relationis de his scripta videram vel audieram, veritus, ne forte dubia pro certis, vel falsa pro veris assererem. Cumque renitenti mihi quædam historiarum exemplaria suis ostenderent concordantia dictis; de cetero illis, quorum non contemnendæ videbantur personæ, mihi fidem facientibus, quod hæc, quæ referebant, eadem olim tradita litteris fuerint; sed insectatione Northmannicæ depopulationis deperierint, postremo adjuratus tremendo Divinæ Majestatis nomine, tandem acquievi: &amp; si non ut debui, institi tamen ut potui, non phaleris deservire verborum, sed ædificationi consulere legentium cupiens vel audientium.</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w:t>
      </w:r>
      <w:r w:rsidRPr="00F75AF7">
        <w:rPr>
          <w:rFonts w:eastAsia="Arial Unicode MS" w:cs="Arial Unicode MS"/>
          <w:color w:val="000000"/>
          <w:sz w:val="22"/>
          <w:szCs w:val="22"/>
        </w:rPr>
        <w:t> Explicito vero jam opusculo, cum ad recitandum, vel potius vestræ examinandum traderetur excellentiæ, visum est prudentiæ vestræ, ex his quæ ad corroborandam uniuscujusq; libri auctoritatem solent a Scholasticis requiri, quædam deesse; persona videlicet &amp; locus cum tempore. Mihi tamen satis superque videbatur suffecisse, si tam præclara tantorum virorum nomina &amp; facta &amp; loca loquentibus scriptis, supprimeretur locus &amp; persona scriptoris, ne per eam veluti per atram nubem obnubilati viderentur </w:t>
      </w:r>
      <w:r w:rsidRPr="00F75AF7">
        <w:rPr>
          <w:rFonts w:eastAsia="Arial Unicode MS" w:cs="Arial Unicode MS"/>
          <w:b/>
          <w:bCs/>
          <w:color w:val="000000"/>
          <w:sz w:val="22"/>
          <w:szCs w:val="22"/>
        </w:rPr>
        <w:t>[Col. 0081F] </w:t>
      </w:r>
      <w:r w:rsidRPr="00F75AF7">
        <w:rPr>
          <w:rFonts w:eastAsia="Arial Unicode MS" w:cs="Arial Unicode MS"/>
          <w:color w:val="000000"/>
          <w:sz w:val="22"/>
          <w:szCs w:val="22"/>
        </w:rPr>
        <w:t xml:space="preserve">astra tanti splendoris. Verum, quia sic placuit sanctitati vestræ, famosa vestri nominis lampade præfulgente, nostri quoque, licet tetræ, </w:t>
      </w:r>
      <w:proofErr w:type="gramStart"/>
      <w:r w:rsidRPr="00F75AF7">
        <w:rPr>
          <w:rFonts w:eastAsia="Arial Unicode MS" w:cs="Arial Unicode MS"/>
          <w:color w:val="000000"/>
          <w:sz w:val="22"/>
          <w:szCs w:val="22"/>
        </w:rPr>
        <w:t>illuminabuntur</w:t>
      </w:r>
      <w:proofErr w:type="gramEnd"/>
      <w:r w:rsidRPr="00F75AF7">
        <w:rPr>
          <w:rFonts w:eastAsia="Arial Unicode MS" w:cs="Arial Unicode MS"/>
          <w:color w:val="000000"/>
          <w:sz w:val="22"/>
          <w:szCs w:val="22"/>
        </w:rPr>
        <w:t xml:space="preserve"> tenebræ: &amp; dum Stephanum Legiensium inclitum Præsulem hujus libelli loquetur Præfatio, nostræ etiam exiguæ fiet personæ mentio. Porro locus, ut nostis, non est mihi cujuslibet nunc, ut olim, celeberrimæ urbis; cum potius libenter me infimum esse gloriarer cœnobitam monasterii beatissimi Amandum, egregii Christi Confessoris, vestri quoque dudi prædecessoris; nisi meis exigentibus peccatis, inde tam crebro fugarer, metu Barbaricæ insectationis. </w:t>
      </w:r>
      <w:proofErr w:type="gramStart"/>
      <w:r w:rsidRPr="00F75AF7">
        <w:rPr>
          <w:rFonts w:eastAsia="Arial Unicode MS" w:cs="Arial Unicode MS"/>
          <w:color w:val="000000"/>
          <w:sz w:val="22"/>
          <w:szCs w:val="22"/>
        </w:rPr>
        <w:t>Quid autem dicam de tempore?</w:t>
      </w:r>
      <w:proofErr w:type="gramEnd"/>
      <w:r w:rsidRPr="00F75AF7">
        <w:rPr>
          <w:rFonts w:eastAsia="Arial Unicode MS" w:cs="Arial Unicode MS"/>
          <w:color w:val="000000"/>
          <w:sz w:val="22"/>
          <w:szCs w:val="22"/>
        </w:rPr>
        <w:t xml:space="preserve"> Quod ut </w:t>
      </w:r>
      <w:proofErr w:type="gramStart"/>
      <w:r w:rsidRPr="00F75AF7">
        <w:rPr>
          <w:rFonts w:eastAsia="Arial Unicode MS" w:cs="Arial Unicode MS"/>
          <w:color w:val="000000"/>
          <w:sz w:val="22"/>
          <w:szCs w:val="22"/>
        </w:rPr>
        <w:t>ita</w:t>
      </w:r>
      <w:proofErr w:type="gramEnd"/>
      <w:r w:rsidRPr="00F75AF7">
        <w:rPr>
          <w:rFonts w:eastAsia="Arial Unicode MS" w:cs="Arial Unicode MS"/>
          <w:color w:val="000000"/>
          <w:sz w:val="22"/>
          <w:szCs w:val="22"/>
        </w:rPr>
        <w:t xml:space="preserve"> dictum sit, pessimum videtur fore: libet dumtaxat cum Psalmista ad Deum proclamare: Lætati sumus pro diebus quibus nos humiliasti, </w:t>
      </w:r>
      <w:r w:rsidRPr="00F75AF7">
        <w:rPr>
          <w:rFonts w:eastAsia="Arial Unicode MS" w:cs="Arial Unicode MS"/>
          <w:color w:val="000000"/>
          <w:sz w:val="22"/>
          <w:szCs w:val="22"/>
        </w:rPr>
        <w:lastRenderedPageBreak/>
        <w:t>annis quibus vidimus mala. </w:t>
      </w:r>
      <w:r w:rsidRPr="00F75AF7">
        <w:rPr>
          <w:rFonts w:eastAsia="Arial Unicode MS" w:cs="Arial Unicode MS"/>
          <w:color w:val="0000FF"/>
          <w:sz w:val="22"/>
          <w:szCs w:val="22"/>
        </w:rPr>
        <w:t>[Psalm. 89]</w:t>
      </w:r>
      <w:r w:rsidRPr="00F75AF7">
        <w:rPr>
          <w:rFonts w:eastAsia="Arial Unicode MS" w:cs="Arial Unicode MS"/>
          <w:color w:val="000000"/>
          <w:sz w:val="22"/>
          <w:szCs w:val="22"/>
        </w:rPr>
        <w:t xml:space="preserve"> Respice, Domine, in servos tuos &amp; in opera tua. Cogimur denique Apostolum monentem audire: Redimentes tempus, quoniam dies </w:t>
      </w:r>
      <w:proofErr w:type="gramStart"/>
      <w:r w:rsidRPr="00F75AF7">
        <w:rPr>
          <w:rFonts w:eastAsia="Arial Unicode MS" w:cs="Arial Unicode MS"/>
          <w:color w:val="000000"/>
          <w:sz w:val="22"/>
          <w:szCs w:val="22"/>
        </w:rPr>
        <w:t>mali</w:t>
      </w:r>
      <w:proofErr w:type="gramEnd"/>
      <w:r w:rsidRPr="00F75AF7">
        <w:rPr>
          <w:rFonts w:eastAsia="Arial Unicode MS" w:cs="Arial Unicode MS"/>
          <w:color w:val="000000"/>
          <w:sz w:val="22"/>
          <w:szCs w:val="22"/>
        </w:rPr>
        <w:t xml:space="preserve"> sunt. </w:t>
      </w:r>
      <w:r w:rsidRPr="00F75AF7">
        <w:rPr>
          <w:rFonts w:eastAsia="Arial Unicode MS" w:cs="Arial Unicode MS"/>
          <w:color w:val="0000FF"/>
          <w:sz w:val="22"/>
          <w:szCs w:val="22"/>
        </w:rPr>
        <w:t>[Ephes. 5]</w:t>
      </w:r>
      <w:r w:rsidRPr="00F75AF7">
        <w:rPr>
          <w:rFonts w:eastAsia="Arial Unicode MS" w:cs="Arial Unicode MS"/>
          <w:color w:val="000000"/>
          <w:sz w:val="22"/>
          <w:szCs w:val="22"/>
        </w:rPr>
        <w:t> Ne tamen prætergredi videar auctoritatem vestræ jussionis, nostratum Regum nominibus omissis, innotescat tempus tempore Nativitatis Christi summi Regis, cujus agebatur annus nongentesimus septimus, revoluto Ordine decimæ Indictionis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82]</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0082A] </w:t>
      </w:r>
      <w:r w:rsidRPr="00F75AF7">
        <w:rPr>
          <w:rFonts w:eastAsia="Arial Unicode MS" w:cs="Arial Unicode MS"/>
          <w:color w:val="000000"/>
          <w:sz w:val="22"/>
          <w:szCs w:val="22"/>
        </w:rPr>
        <w:t xml:space="preserve">anno hujus editæ scriptionis. </w:t>
      </w:r>
      <w:proofErr w:type="gramStart"/>
      <w:r w:rsidRPr="00F75AF7">
        <w:rPr>
          <w:rFonts w:eastAsia="Arial Unicode MS" w:cs="Arial Unicode MS"/>
          <w:color w:val="000000"/>
          <w:sz w:val="22"/>
          <w:szCs w:val="22"/>
        </w:rPr>
        <w:t>Ad profectum Ecclesiæ Catholicæ opto vos feliciter ad vota communia valere.</w:t>
      </w:r>
      <w:proofErr w:type="gramEnd"/>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[3]</w:t>
      </w:r>
      <w:r w:rsidRPr="00F75AF7">
        <w:rPr>
          <w:rFonts w:eastAsia="Arial Unicode MS" w:cs="Arial Unicode MS"/>
          <w:color w:val="000000"/>
          <w:sz w:val="22"/>
          <w:szCs w:val="22"/>
        </w:rPr>
        <w:t> </w:t>
      </w:r>
      <w:r w:rsidRPr="00F75AF7">
        <w:rPr>
          <w:rFonts w:eastAsia="Arial Unicode MS" w:cs="Arial Unicode MS"/>
          <w:color w:val="000000"/>
          <w:sz w:val="22"/>
          <w:szCs w:val="22"/>
        </w:rPr>
        <w:br/>
      </w:r>
      <w:r w:rsidRPr="00F75AF7">
        <w:rPr>
          <w:rFonts w:eastAsia="Arial Unicode MS" w:cs="Arial Unicode MS"/>
          <w:color w:val="000000"/>
          <w:sz w:val="22"/>
          <w:szCs w:val="22"/>
        </w:rPr>
        <w:br/>
      </w:r>
      <w:proofErr w:type="gramStart"/>
      <w:r w:rsidRPr="00F75AF7">
        <w:rPr>
          <w:rFonts w:eastAsia="Arial Unicode MS" w:cs="Arial Unicode MS"/>
          <w:color w:val="000000"/>
          <w:sz w:val="22"/>
          <w:szCs w:val="22"/>
        </w:rPr>
        <w:t>Vestra sagax votis faveat prudentia nostris, </w:t>
      </w:r>
      <w:r w:rsidRPr="00F75AF7">
        <w:rPr>
          <w:rFonts w:eastAsia="Arial Unicode MS" w:cs="Arial Unicode MS"/>
          <w:color w:val="000000"/>
          <w:sz w:val="22"/>
          <w:szCs w:val="22"/>
        </w:rPr>
        <w:br/>
        <w:t>Quæ passim suavem famæ diffundit odorem, </w:t>
      </w:r>
      <w:r w:rsidRPr="00F75AF7">
        <w:rPr>
          <w:rFonts w:eastAsia="Arial Unicode MS" w:cs="Arial Unicode MS"/>
          <w:color w:val="000000"/>
          <w:sz w:val="22"/>
          <w:szCs w:val="22"/>
        </w:rPr>
        <w:br/>
        <w:t>Quod cultrix veri retegat quoque nubila falsi.</w:t>
      </w:r>
      <w:proofErr w:type="gramEnd"/>
      <w:r w:rsidRPr="00F75AF7">
        <w:rPr>
          <w:rFonts w:eastAsia="Arial Unicode MS" w:cs="Arial Unicode MS"/>
          <w:color w:val="000000"/>
          <w:sz w:val="22"/>
          <w:szCs w:val="22"/>
        </w:rPr>
        <w:t> </w:t>
      </w:r>
      <w:r w:rsidRPr="00F75AF7">
        <w:rPr>
          <w:rFonts w:eastAsia="Arial Unicode MS" w:cs="Arial Unicode MS"/>
          <w:color w:val="000000"/>
          <w:sz w:val="22"/>
          <w:szCs w:val="22"/>
        </w:rPr>
        <w:br/>
        <w:t>Hæc nostrum placido dignetur visere vultu </w:t>
      </w:r>
      <w:r w:rsidRPr="00F75AF7">
        <w:rPr>
          <w:rFonts w:eastAsia="Arial Unicode MS" w:cs="Arial Unicode MS"/>
          <w:color w:val="000000"/>
          <w:sz w:val="22"/>
          <w:szCs w:val="22"/>
        </w:rPr>
        <w:br/>
        <w:t>Hoc opus, &amp; justo pensans examine libram. </w:t>
      </w:r>
      <w:r w:rsidRPr="00F75AF7">
        <w:rPr>
          <w:rFonts w:eastAsia="Arial Unicode MS" w:cs="Arial Unicode MS"/>
          <w:color w:val="000000"/>
          <w:sz w:val="22"/>
          <w:szCs w:val="22"/>
        </w:rPr>
        <w:br/>
      </w:r>
      <w:proofErr w:type="gramStart"/>
      <w:r w:rsidRPr="00F75AF7">
        <w:rPr>
          <w:rFonts w:eastAsia="Arial Unicode MS" w:cs="Arial Unicode MS"/>
          <w:color w:val="000000"/>
          <w:sz w:val="22"/>
          <w:szCs w:val="22"/>
        </w:rPr>
        <w:t>Emendet mendas, si quas malus intulit error.</w:t>
      </w:r>
      <w:proofErr w:type="gramEnd"/>
      <w:r w:rsidRPr="00F75AF7">
        <w:rPr>
          <w:rFonts w:eastAsia="Arial Unicode MS" w:cs="Arial Unicode MS"/>
          <w:color w:val="000000"/>
          <w:sz w:val="22"/>
          <w:szCs w:val="22"/>
        </w:rPr>
        <w:t> </w:t>
      </w:r>
      <w:r w:rsidRPr="00F75AF7">
        <w:rPr>
          <w:rFonts w:eastAsia="Arial Unicode MS" w:cs="Arial Unicode MS"/>
          <w:color w:val="000000"/>
          <w:sz w:val="22"/>
          <w:szCs w:val="22"/>
        </w:rPr>
        <w:br/>
        <w:t>Quod si lanx nullo præponderat acta rotatu, </w:t>
      </w:r>
      <w:r w:rsidRPr="00F75AF7">
        <w:rPr>
          <w:rFonts w:eastAsia="Arial Unicode MS" w:cs="Arial Unicode MS"/>
          <w:color w:val="000000"/>
          <w:sz w:val="22"/>
          <w:szCs w:val="22"/>
        </w:rPr>
        <w:br/>
        <w:t>Imparibus neque se miscet fraus partibus ulla, </w:t>
      </w:r>
      <w:r w:rsidRPr="00F75AF7">
        <w:rPr>
          <w:rFonts w:eastAsia="Arial Unicode MS" w:cs="Arial Unicode MS"/>
          <w:color w:val="000000"/>
          <w:sz w:val="22"/>
          <w:szCs w:val="22"/>
        </w:rPr>
        <w:br/>
        <w:t>Congaudere pio justum, Pater, esse labori </w:t>
      </w:r>
      <w:r w:rsidRPr="00F75AF7">
        <w:rPr>
          <w:rFonts w:eastAsia="Arial Unicode MS" w:cs="Arial Unicode MS"/>
          <w:color w:val="000000"/>
          <w:sz w:val="22"/>
          <w:szCs w:val="22"/>
        </w:rPr>
        <w:br/>
        <w:t>Inclite, scis; dignasque Deo persolvere grates, </w:t>
      </w:r>
      <w:r w:rsidRPr="00F75AF7">
        <w:rPr>
          <w:rFonts w:eastAsia="Arial Unicode MS" w:cs="Arial Unicode MS"/>
          <w:color w:val="000000"/>
          <w:sz w:val="22"/>
          <w:szCs w:val="22"/>
        </w:rPr>
        <w:br/>
        <w:t>Quod sumus &amp; sapimus, vitaque movemur in ista, </w:t>
      </w:r>
      <w:r w:rsidRPr="00F75AF7">
        <w:rPr>
          <w:rFonts w:eastAsia="Arial Unicode MS" w:cs="Arial Unicode MS"/>
          <w:color w:val="000000"/>
          <w:sz w:val="22"/>
          <w:szCs w:val="22"/>
        </w:rPr>
        <w:br/>
        <w:t>Dum potius veræ speramus gaudia vitæ, </w:t>
      </w:r>
      <w:r w:rsidRPr="00F75AF7">
        <w:rPr>
          <w:rFonts w:eastAsia="Arial Unicode MS" w:cs="Arial Unicode MS"/>
          <w:color w:val="000000"/>
          <w:sz w:val="22"/>
          <w:szCs w:val="22"/>
        </w:rPr>
        <w:br/>
        <w:t>Quæ nobis pariter Dominus det sumere Jesus, </w:t>
      </w:r>
      <w:r w:rsidRPr="00F75AF7">
        <w:rPr>
          <w:rFonts w:eastAsia="Arial Unicode MS" w:cs="Arial Unicode MS"/>
          <w:color w:val="000000"/>
          <w:sz w:val="22"/>
          <w:szCs w:val="22"/>
        </w:rPr>
        <w:br/>
        <w:t>Sanctorum precibus, quorum signavimus actus.</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i/>
          <w:iCs/>
          <w:color w:val="000000"/>
          <w:sz w:val="22"/>
          <w:szCs w:val="22"/>
        </w:rPr>
        <w:t xml:space="preserve">Sequebatur distinctio capitulorum circiter triginta, adeo brevium, ut cum plura eorum tres quatuorve lineas </w:t>
      </w:r>
      <w:proofErr w:type="gramStart"/>
      <w:r w:rsidRPr="00F75AF7">
        <w:rPr>
          <w:rFonts w:eastAsia="Arial Unicode MS" w:cs="Arial Unicode MS"/>
          <w:i/>
          <w:iCs/>
          <w:color w:val="000000"/>
          <w:sz w:val="22"/>
          <w:szCs w:val="22"/>
        </w:rPr>
        <w:t>non excedant</w:t>
      </w:r>
      <w:proofErr w:type="gramEnd"/>
      <w:r w:rsidRPr="00F75AF7">
        <w:rPr>
          <w:rFonts w:eastAsia="Arial Unicode MS" w:cs="Arial Unicode MS"/>
          <w:i/>
          <w:iCs/>
          <w:color w:val="000000"/>
          <w:sz w:val="22"/>
          <w:szCs w:val="22"/>
        </w:rPr>
        <w:t xml:space="preserve">, ipsi quandoque textui fere coæquetur titulus justo prolixior. Quare superfluum duximus, </w:t>
      </w:r>
      <w:proofErr w:type="gramStart"/>
      <w:r w:rsidRPr="00F75AF7">
        <w:rPr>
          <w:rFonts w:eastAsia="Arial Unicode MS" w:cs="Arial Unicode MS"/>
          <w:i/>
          <w:iCs/>
          <w:color w:val="000000"/>
          <w:sz w:val="22"/>
          <w:szCs w:val="22"/>
        </w:rPr>
        <w:t>non modo</w:t>
      </w:r>
      <w:proofErr w:type="gramEnd"/>
      <w:r w:rsidRPr="00F75AF7">
        <w:rPr>
          <w:rFonts w:eastAsia="Arial Unicode MS" w:cs="Arial Unicode MS"/>
          <w:i/>
          <w:iCs/>
          <w:color w:val="000000"/>
          <w:sz w:val="22"/>
          <w:szCs w:val="22"/>
        </w:rPr>
        <w:t xml:space="preserve"> titulorum verbosam seriem hic apponere, sed vel in margine tam densos numeros adnotare. </w:t>
      </w:r>
      <w:proofErr w:type="gramStart"/>
      <w:r w:rsidRPr="00F75AF7">
        <w:rPr>
          <w:rFonts w:eastAsia="Arial Unicode MS" w:cs="Arial Unicode MS"/>
          <w:i/>
          <w:iCs/>
          <w:color w:val="000000"/>
          <w:sz w:val="22"/>
          <w:szCs w:val="22"/>
        </w:rPr>
        <w:t>Quod hic monuisse sufficiat, dum nostro modo vitam hanc in Capita numerosq; distinguimus.</w:t>
      </w:r>
      <w:proofErr w:type="gramEnd"/>
    </w:p>
    <w:p w:rsidR="00F75AF7" w:rsidRPr="00F75AF7" w:rsidRDefault="00F75AF7" w:rsidP="00F75AF7">
      <w:pPr>
        <w:shd w:val="clear" w:color="auto" w:fill="FFFFFF"/>
        <w:spacing w:after="270"/>
        <w:rPr>
          <w:rFonts w:eastAsia="Arial Unicode MS" w:cs="Arial Unicode MS"/>
          <w:color w:val="000000"/>
          <w:sz w:val="22"/>
          <w:szCs w:val="22"/>
        </w:rPr>
      </w:pP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proofErr w:type="gramStart"/>
      <w:r w:rsidRPr="00F75AF7">
        <w:rPr>
          <w:rFonts w:eastAsia="Arial Unicode MS" w:cs="Arial Unicode MS"/>
          <w:b/>
          <w:bCs/>
          <w:color w:val="000000"/>
          <w:sz w:val="22"/>
          <w:szCs w:val="22"/>
        </w:rPr>
        <w:t>CAPUT I. </w:t>
      </w:r>
      <w:r w:rsidRPr="00F75AF7">
        <w:rPr>
          <w:rFonts w:eastAsia="Arial Unicode MS" w:cs="Arial Unicode MS"/>
          <w:b/>
          <w:bCs/>
          <w:color w:val="000000"/>
          <w:sz w:val="22"/>
          <w:szCs w:val="22"/>
        </w:rPr>
        <w:br/>
      </w:r>
      <w:r w:rsidRPr="00F75AF7">
        <w:rPr>
          <w:rFonts w:eastAsia="Arial Unicode MS" w:cs="Arial Unicode MS"/>
          <w:b/>
          <w:bCs/>
          <w:i/>
          <w:iCs/>
          <w:color w:val="000000"/>
          <w:sz w:val="22"/>
          <w:szCs w:val="22"/>
        </w:rPr>
        <w:t>S. Rictrudis nobilis in Vasconia ortus.</w:t>
      </w:r>
      <w:proofErr w:type="gramEnd"/>
      <w:r w:rsidRPr="00F75AF7">
        <w:rPr>
          <w:rFonts w:eastAsia="Arial Unicode MS" w:cs="Arial Unicode MS"/>
          <w:b/>
          <w:bCs/>
          <w:i/>
          <w:iCs/>
          <w:color w:val="000000"/>
          <w:sz w:val="22"/>
          <w:szCs w:val="22"/>
        </w:rPr>
        <w:t xml:space="preserve"> </w:t>
      </w:r>
      <w:proofErr w:type="gramStart"/>
      <w:r w:rsidRPr="00F75AF7">
        <w:rPr>
          <w:rFonts w:eastAsia="Arial Unicode MS" w:cs="Arial Unicode MS"/>
          <w:b/>
          <w:bCs/>
          <w:i/>
          <w:iCs/>
          <w:color w:val="000000"/>
          <w:sz w:val="22"/>
          <w:szCs w:val="22"/>
        </w:rPr>
        <w:t>Conjugium cum S. Adalbaldo.</w:t>
      </w:r>
      <w:proofErr w:type="gramEnd"/>
      <w:r w:rsidRPr="00F75AF7">
        <w:rPr>
          <w:rFonts w:eastAsia="Arial Unicode MS" w:cs="Arial Unicode MS"/>
          <w:b/>
          <w:bCs/>
          <w:i/>
          <w:iCs/>
          <w:color w:val="000000"/>
          <w:sz w:val="22"/>
          <w:szCs w:val="22"/>
        </w:rPr>
        <w:t xml:space="preserve"> </w:t>
      </w:r>
      <w:proofErr w:type="gramStart"/>
      <w:r w:rsidRPr="00F75AF7">
        <w:rPr>
          <w:rFonts w:eastAsia="Arial Unicode MS" w:cs="Arial Unicode MS"/>
          <w:b/>
          <w:bCs/>
          <w:i/>
          <w:iCs/>
          <w:color w:val="000000"/>
          <w:sz w:val="22"/>
          <w:szCs w:val="22"/>
        </w:rPr>
        <w:t>Quatuor liberi Sancti.</w:t>
      </w:r>
      <w:proofErr w:type="gramEnd"/>
      <w:r w:rsidRPr="00F75AF7">
        <w:rPr>
          <w:rFonts w:eastAsia="Arial Unicode MS" w:cs="Arial Unicode MS"/>
          <w:b/>
          <w:bCs/>
          <w:i/>
          <w:iCs/>
          <w:color w:val="000000"/>
          <w:sz w:val="22"/>
          <w:szCs w:val="22"/>
        </w:rPr>
        <w:t xml:space="preserve"> </w:t>
      </w:r>
      <w:proofErr w:type="gramStart"/>
      <w:r w:rsidRPr="00F75AF7">
        <w:rPr>
          <w:rFonts w:eastAsia="Arial Unicode MS" w:cs="Arial Unicode MS"/>
          <w:b/>
          <w:bCs/>
          <w:i/>
          <w:iCs/>
          <w:color w:val="000000"/>
          <w:sz w:val="22"/>
          <w:szCs w:val="22"/>
        </w:rPr>
        <w:t>Luctus in obitu mariti</w:t>
      </w:r>
      <w:r w:rsidRPr="00F75AF7">
        <w:rPr>
          <w:rFonts w:eastAsia="Arial Unicode MS" w:cs="Arial Unicode MS"/>
          <w:b/>
          <w:bCs/>
          <w:color w:val="000000"/>
          <w:sz w:val="22"/>
          <w:szCs w:val="22"/>
        </w:rPr>
        <w:t>.</w:t>
      </w:r>
      <w:proofErr w:type="gramEnd"/>
    </w:p>
    <w:p w:rsidR="00F75AF7" w:rsidRPr="00F75AF7" w:rsidRDefault="00F75AF7" w:rsidP="00F75AF7">
      <w:pPr>
        <w:shd w:val="clear" w:color="auto" w:fill="FFFFFF"/>
        <w:rPr>
          <w:rFonts w:eastAsia="Arial Unicode MS" w:cs="Arial Unicode MS"/>
          <w:color w:val="000000"/>
          <w:sz w:val="22"/>
          <w:szCs w:val="22"/>
        </w:rPr>
      </w:pPr>
      <w:r w:rsidRPr="00F75AF7">
        <w:rPr>
          <w:rFonts w:eastAsia="Arial Unicode MS" w:cs="Arial Unicode MS"/>
          <w:b/>
          <w:bCs/>
          <w:color w:val="000000"/>
          <w:sz w:val="22"/>
          <w:szCs w:val="22"/>
        </w:rPr>
        <w:t>[Col. 0082B] </w:t>
      </w:r>
      <w:hyperlink r:id="rId5" w:history="1">
        <w:r w:rsidRPr="00F75AF7">
          <w:rPr>
            <w:rFonts w:eastAsia="Arial Unicode MS" w:cs="Arial Unicode MS"/>
            <w:color w:val="CC9900"/>
            <w:sz w:val="22"/>
            <w:szCs w:val="22"/>
            <w:u w:val="single"/>
            <w:vertAlign w:val="superscript"/>
          </w:rPr>
          <w:t>a</w:t>
        </w:r>
      </w:hyperlink>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[4]</w:t>
      </w:r>
      <w:r w:rsidRPr="00F75AF7">
        <w:rPr>
          <w:rFonts w:eastAsia="Arial Unicode MS" w:cs="Arial Unicode MS"/>
          <w:color w:val="000000"/>
          <w:sz w:val="22"/>
          <w:szCs w:val="22"/>
        </w:rPr>
        <w:t> </w:t>
      </w:r>
      <w:r w:rsidRPr="00F75AF7">
        <w:rPr>
          <w:rFonts w:eastAsia="Arial Unicode MS" w:cs="Arial Unicode MS"/>
          <w:b/>
          <w:bCs/>
          <w:color w:val="000000"/>
          <w:sz w:val="22"/>
          <w:szCs w:val="22"/>
        </w:rPr>
        <w:t>Cum</w:t>
      </w:r>
      <w:r w:rsidRPr="00F75AF7">
        <w:rPr>
          <w:rFonts w:eastAsia="Arial Unicode MS" w:cs="Arial Unicode MS"/>
          <w:color w:val="000000"/>
          <w:sz w:val="22"/>
          <w:szCs w:val="22"/>
        </w:rPr>
        <w:t> Francorum gentem, in suis olim primoribus de minore progressam Phrygia, atque ex regali </w:t>
      </w:r>
      <w:hyperlink r:id="rId6" w:history="1">
        <w:r w:rsidRPr="00F75AF7">
          <w:rPr>
            <w:rFonts w:eastAsia="Arial Unicode MS" w:cs="Arial Unicode MS"/>
            <w:color w:val="CC9900"/>
            <w:sz w:val="22"/>
            <w:szCs w:val="22"/>
            <w:u w:val="single"/>
            <w:vertAlign w:val="superscript"/>
          </w:rPr>
          <w:t>b</w:t>
        </w:r>
      </w:hyperlink>
      <w:r>
        <w:rPr>
          <w:rFonts w:eastAsia="Arial Unicode MS" w:cs="Arial Unicode MS"/>
          <w:color w:val="000000"/>
          <w:sz w:val="22"/>
          <w:szCs w:val="22"/>
          <w:vertAlign w:val="superscript"/>
        </w:rPr>
        <w:t xml:space="preserve"> </w:t>
      </w:r>
      <w:r w:rsidRPr="00F75AF7">
        <w:rPr>
          <w:rFonts w:eastAsia="Arial Unicode MS" w:cs="Arial Unicode MS"/>
          <w:color w:val="000000"/>
          <w:sz w:val="22"/>
          <w:szCs w:val="22"/>
        </w:rPr>
        <w:t>Trojanorum propagatam prosapia, diu quoque fanatica simulacrorum delusam dementia, ad agnitionem veritatis divina voluisset venire gratia: quod ante tempora prædestinaverat secularia, pene in fine temporum seculi, cum industrius Rex Clodovæus ejusdem gentis teneret sceptra, beatissimi Præsulis </w:t>
      </w:r>
      <w:hyperlink r:id="rId7" w:history="1">
        <w:r w:rsidRPr="00F75AF7">
          <w:rPr>
            <w:rFonts w:eastAsia="Arial Unicode MS" w:cs="Arial Unicode MS"/>
            <w:color w:val="CC9900"/>
            <w:sz w:val="22"/>
            <w:szCs w:val="22"/>
            <w:u w:val="single"/>
            <w:vertAlign w:val="superscript"/>
          </w:rPr>
          <w:t>c</w:t>
        </w:r>
      </w:hyperlink>
      <w:r w:rsidRPr="00F75AF7">
        <w:rPr>
          <w:rFonts w:eastAsia="Arial Unicode MS" w:cs="Arial Unicode MS"/>
          <w:color w:val="000000"/>
          <w:sz w:val="22"/>
          <w:szCs w:val="22"/>
        </w:rPr>
        <w:t xml:space="preserve">Remigii devota perfici decrevit instantia. Qui sacratissimus Pontifex, &amp; sancta morum probitate &amp; admirabili signorum pollens virtute, præsatum Regem, necnon &amp; maximam ipsius exercitus partem, fidei doctrina Catholicæ, atque (ut ferunt) sumpto cælitus chrismate, una die ad tria circiter millia Christi baptismatis, imbuit charismate. Ex illo deinceps tempore magis magisque, &amp; sancta inter </w:t>
      </w:r>
      <w:proofErr w:type="gramStart"/>
      <w:r w:rsidRPr="00F75AF7">
        <w:rPr>
          <w:rFonts w:eastAsia="Arial Unicode MS" w:cs="Arial Unicode MS"/>
          <w:color w:val="000000"/>
          <w:sz w:val="22"/>
          <w:szCs w:val="22"/>
        </w:rPr>
        <w:t>Francos</w:t>
      </w:r>
      <w:proofErr w:type="gramEnd"/>
      <w:r w:rsidRPr="00F75AF7">
        <w:rPr>
          <w:rFonts w:eastAsia="Arial Unicode MS" w:cs="Arial Unicode MS"/>
          <w:color w:val="000000"/>
          <w:sz w:val="22"/>
          <w:szCs w:val="22"/>
        </w:rPr>
        <w:t xml:space="preserve"> religio &amp; super regna sibi collimitanea </w:t>
      </w:r>
      <w:r w:rsidRPr="00F75AF7">
        <w:rPr>
          <w:rFonts w:eastAsia="Arial Unicode MS" w:cs="Arial Unicode MS"/>
          <w:b/>
          <w:bCs/>
          <w:color w:val="000000"/>
          <w:sz w:val="22"/>
          <w:szCs w:val="22"/>
        </w:rPr>
        <w:t>[Col. 0082C] </w:t>
      </w:r>
      <w:r w:rsidRPr="00F75AF7">
        <w:rPr>
          <w:rFonts w:eastAsia="Arial Unicode MS" w:cs="Arial Unicode MS"/>
          <w:color w:val="000000"/>
          <w:sz w:val="22"/>
          <w:szCs w:val="22"/>
        </w:rPr>
        <w:t>seu etiam quædam procul posita, a suis partim majoribus elaborata, convaluit eorum dominatio. Quam non suorum feritate morum sunt adepti (a qua Franci putantur a quibusdam nuncupati, eo quod sit in illis velut naturalis quædam ferocitas animi, &amp; mores in eis sint inconditi) sed quoniam geminis magnisque erant columnis fulti, quibus totus totius Ecclesiæ status videtur inniti; auctoritate videlicet sanctorum Pontificum, honore ejus, cujus vice funguntur, præcellenti; &amp; præpotentium virtute Regum, in administrandis reipublicæ negotiis in omnibus sagaci; idcirco, divina eos præveniente gratia ac subsequente, ad potiora passim fastigia sunt provecti.</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[5]</w:t>
      </w:r>
      <w:r w:rsidRPr="00F75AF7">
        <w:rPr>
          <w:rFonts w:eastAsia="Arial Unicode MS" w:cs="Arial Unicode MS"/>
          <w:color w:val="000000"/>
          <w:sz w:val="22"/>
          <w:szCs w:val="22"/>
        </w:rPr>
        <w:t> Denique ubi quondam peccatum abundaverat, in tantum Dei gratia superabundavit, ut sicut cælum varia stellarum decoratur pulchritudine, sic &amp; a patre luminum, a quo descendit omne datum optimum &amp; omne donum perfectum, Francorum terra multiplici perfectorum Sanctorum, tam indigenarum quam &amp; ab exteris regionibus advenientium, utriusque sexus &amp; omnis ordinis, illustraretur claritate. De quorum sacrosancto refulsit collegio, velut </w:t>
      </w:r>
      <w:r w:rsidRPr="00F75AF7">
        <w:rPr>
          <w:rFonts w:eastAsia="Arial Unicode MS" w:cs="Arial Unicode MS"/>
          <w:b/>
          <w:bCs/>
          <w:color w:val="000000"/>
          <w:sz w:val="22"/>
          <w:szCs w:val="22"/>
        </w:rPr>
        <w:t>[Col. 0082D] </w:t>
      </w:r>
      <w:r w:rsidRPr="00F75AF7">
        <w:rPr>
          <w:rFonts w:eastAsia="Arial Unicode MS" w:cs="Arial Unicode MS"/>
          <w:color w:val="000000"/>
          <w:sz w:val="22"/>
          <w:szCs w:val="22"/>
        </w:rPr>
        <w:t xml:space="preserve">quoddam sidus splendore admodum venusto, Rictrudis devota Christi famula, ipsi suo acceptabilis Deo, atque bonis omnibus amabilis ac laudabilis justitiæ &amp; sanctitatis merito. </w:t>
      </w:r>
      <w:proofErr w:type="gramStart"/>
      <w:r w:rsidRPr="00F75AF7">
        <w:rPr>
          <w:rFonts w:eastAsia="Arial Unicode MS" w:cs="Arial Unicode MS"/>
          <w:color w:val="000000"/>
          <w:sz w:val="22"/>
          <w:szCs w:val="22"/>
        </w:rPr>
        <w:t>Hæc claro satis extitit </w:t>
      </w:r>
      <w:hyperlink r:id="rId8" w:history="1">
        <w:r w:rsidRPr="00F75AF7">
          <w:rPr>
            <w:rFonts w:eastAsia="Arial Unicode MS" w:cs="Arial Unicode MS"/>
            <w:color w:val="CC9900"/>
            <w:sz w:val="22"/>
            <w:szCs w:val="22"/>
            <w:u w:val="single"/>
            <w:vertAlign w:val="superscript"/>
          </w:rPr>
          <w:t>d</w:t>
        </w:r>
      </w:hyperlink>
      <w:r w:rsidRPr="00F75AF7">
        <w:rPr>
          <w:rFonts w:eastAsia="Arial Unicode MS" w:cs="Arial Unicode MS"/>
          <w:color w:val="000000"/>
          <w:sz w:val="22"/>
          <w:szCs w:val="22"/>
        </w:rPr>
        <w:t> oriunda germine, Ernoldo nobili edita genitore, &amp; Lichia genitrice, ex agili pugnacique Wasconum gente.</w:t>
      </w:r>
      <w:proofErr w:type="gramEnd"/>
      <w:r w:rsidRPr="00F75AF7">
        <w:rPr>
          <w:rFonts w:eastAsia="Arial Unicode MS" w:cs="Arial Unicode MS"/>
          <w:color w:val="000000"/>
          <w:sz w:val="22"/>
          <w:szCs w:val="22"/>
        </w:rPr>
        <w:t xml:space="preserve"> Hujus autem gentis antiquiores primo dicti sunt Vaccȩi, a quodam oppido juxta Pyrenȩum sito, sic cognominati. Sed postea </w:t>
      </w:r>
      <w:hyperlink r:id="rId9" w:history="1">
        <w:r w:rsidRPr="00F75AF7">
          <w:rPr>
            <w:rFonts w:eastAsia="Arial Unicode MS" w:cs="Arial Unicode MS"/>
            <w:color w:val="CC9900"/>
            <w:sz w:val="22"/>
            <w:szCs w:val="22"/>
            <w:u w:val="single"/>
            <w:vertAlign w:val="superscript"/>
          </w:rPr>
          <w:t>e</w:t>
        </w:r>
      </w:hyperlink>
      <w:r w:rsidRPr="00F75AF7">
        <w:rPr>
          <w:rFonts w:eastAsia="Arial Unicode MS" w:cs="Arial Unicode MS"/>
          <w:color w:val="000000"/>
          <w:sz w:val="22"/>
          <w:szCs w:val="22"/>
        </w:rPr>
        <w:t xml:space="preserve"> Wascones quasi Vaccones demutata C in S littera nuncupati; &amp; ipsorum regio, quæ antea dicebatur Vacceia, appellata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Wasconia. Cujus incolæ licet illo tempore pene omnes dæmoniacis essent dediti cultibus, a Deo tamen præelecta Rictrudis sic ex eisdem impiis &amp; sine Deo prodiit hominibus, veluti solet rosa de spinosis efflorere sentibus: quæ ab ipsis incunabulis, cum ætatis teneræ provectibus, honestis est alta &amp; instituta moribus.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[6]</w:t>
      </w:r>
      <w:r w:rsidRPr="00F75AF7">
        <w:rPr>
          <w:rFonts w:eastAsia="Arial Unicode MS" w:cs="Arial Unicode MS"/>
          <w:color w:val="000000"/>
          <w:sz w:val="22"/>
          <w:szCs w:val="22"/>
        </w:rPr>
        <w:t> Fuit vero temporibus Chlotharii Regis magni, qui a Chlodovȩo ex Francorum Regibus, ut præfatum est, primo ad fidem Christi converso, quartus extitit; seu etiam filii ejus Dagoberti Regis incliti, qui a beatissimo Arnulfo Metensium urbis Episcopo enutritus, ut patri conregnaret atque succederet, sicut de eo scriptum est, &amp; industria dignus </w:t>
      </w:r>
      <w:r w:rsidRPr="00F75AF7">
        <w:rPr>
          <w:rFonts w:eastAsia="Arial Unicode MS" w:cs="Arial Unicode MS"/>
          <w:b/>
          <w:bCs/>
          <w:color w:val="000000"/>
          <w:sz w:val="22"/>
          <w:szCs w:val="22"/>
        </w:rPr>
        <w:t>[Col. 0082E] </w:t>
      </w:r>
      <w:r w:rsidRPr="00F75AF7">
        <w:rPr>
          <w:rFonts w:eastAsia="Arial Unicode MS" w:cs="Arial Unicode MS"/>
          <w:color w:val="000000"/>
          <w:sz w:val="22"/>
          <w:szCs w:val="22"/>
        </w:rPr>
        <w:t>&amp; viribus fuit. Hic post desunctionem patris sui Chlotharii regalia sceptra regenda suscipiens, fratri suo Chariberto, non sibi uterino, ad regendum concessisse placuit pagos &amp; civitates, citra Ligerem, &amp; limitem quo tenditur partibus Wasconiæ </w:t>
      </w:r>
      <w:hyperlink r:id="rId10" w:history="1">
        <w:r w:rsidRPr="00F75AF7">
          <w:rPr>
            <w:rFonts w:eastAsia="Arial Unicode MS" w:cs="Arial Unicode MS"/>
            <w:color w:val="CC9900"/>
            <w:sz w:val="22"/>
            <w:szCs w:val="22"/>
            <w:u w:val="single"/>
            <w:vertAlign w:val="superscript"/>
          </w:rPr>
          <w:t>f</w:t>
        </w:r>
      </w:hyperlink>
      <w:r w:rsidRPr="00F75AF7">
        <w:rPr>
          <w:rFonts w:eastAsia="Arial Unicode MS" w:cs="Arial Unicode MS"/>
          <w:color w:val="000000"/>
          <w:sz w:val="22"/>
          <w:szCs w:val="22"/>
        </w:rPr>
        <w:t xml:space="preserve">, seu &amp; Pyrenæos montes, sapienti usus consilio: ea scilicet pactionis facta firmitate, ne unquam adversus ipsum frater ejus amplius quid de regno repeteret paterno. Charibertus igitur Sedem tenens Tolosanam, cum &amp; in partibus provinciæ regnaret Aquitaniæ, </w:t>
      </w:r>
      <w:proofErr w:type="gramStart"/>
      <w:r w:rsidRPr="00F75AF7">
        <w:rPr>
          <w:rFonts w:eastAsia="Arial Unicode MS" w:cs="Arial Unicode MS"/>
          <w:color w:val="000000"/>
          <w:sz w:val="22"/>
          <w:szCs w:val="22"/>
        </w:rPr>
        <w:t>non post</w:t>
      </w:r>
      <w:proofErr w:type="gramEnd"/>
      <w:r w:rsidRPr="00F75AF7">
        <w:rPr>
          <w:rFonts w:eastAsia="Arial Unicode MS" w:cs="Arial Unicode MS"/>
          <w:color w:val="000000"/>
          <w:sz w:val="22"/>
          <w:szCs w:val="22"/>
        </w:rPr>
        <w:t xml:space="preserve"> multum temporis etiam totam subegit Wasconiam ditioni suæ. Præfatus autem Rex Dagobertus, cum in multis optime Regalia jura gubernaret, nimium tamen deditus amori mulierum, eam quam in conjugium sortitus fuerat, eo quod sterilis esse videretur, reliquit, alteramq; in matrimoniū accipiens, Reginam esse voluit. Cumque super hoc scelere a Pontificibus, maximeque a sanctissimo viro &amp; mirabilium patratore operum Præsule redargueretur Amando, ille indignatione &amp; fastu permotus Regio, eumdem venerabilem Pontificem, non absque injuria, ab omni suo depulit regno. Qui persecutionem pro veritate, quæ Christus est, patientissime tolerans </w:t>
      </w:r>
      <w:r w:rsidRPr="00F75AF7">
        <w:rPr>
          <w:rFonts w:eastAsia="Arial Unicode MS" w:cs="Arial Unicode MS"/>
          <w:b/>
          <w:bCs/>
          <w:color w:val="000000"/>
          <w:sz w:val="22"/>
          <w:szCs w:val="22"/>
        </w:rPr>
        <w:t>[Col. 0082F] </w:t>
      </w:r>
      <w:r w:rsidRPr="00F75AF7">
        <w:rPr>
          <w:rFonts w:eastAsia="Arial Unicode MS" w:cs="Arial Unicode MS"/>
          <w:color w:val="000000"/>
          <w:sz w:val="22"/>
          <w:szCs w:val="22"/>
        </w:rPr>
        <w:t>sibi illatam; &amp; quoniam libentissime pro ipso optabat proprium fundere sanguinem, per diversa serendo loca divini verbi semen, tandem inter cetera genuinam Rictrudis aggressus est patriam, scilicet Wasconiam; ut illic &amp; plures &amp; hanc pulchram sibi cælitus infuso, quo ardebat, irradiaret lumine stellam; reputans etiam, ob illius gentis sævitiam, adipisci se inibi posse martyrii palmam.</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[7]</w:t>
      </w:r>
      <w:r w:rsidRPr="00F75AF7">
        <w:rPr>
          <w:rFonts w:eastAsia="Arial Unicode MS" w:cs="Arial Unicode MS"/>
          <w:color w:val="000000"/>
          <w:sz w:val="22"/>
          <w:szCs w:val="22"/>
        </w:rPr>
        <w:t xml:space="preserve"> Interea jam dictus Princeps atque Rex Dagobertus, cum </w:t>
      </w:r>
      <w:proofErr w:type="gramStart"/>
      <w:r w:rsidRPr="00F75AF7">
        <w:rPr>
          <w:rFonts w:eastAsia="Arial Unicode MS" w:cs="Arial Unicode MS"/>
          <w:color w:val="000000"/>
          <w:sz w:val="22"/>
          <w:szCs w:val="22"/>
        </w:rPr>
        <w:t>non haberet</w:t>
      </w:r>
      <w:proofErr w:type="gramEnd"/>
      <w:r w:rsidRPr="00F75AF7">
        <w:rPr>
          <w:rFonts w:eastAsia="Arial Unicode MS" w:cs="Arial Unicode MS"/>
          <w:color w:val="000000"/>
          <w:sz w:val="22"/>
          <w:szCs w:val="22"/>
        </w:rPr>
        <w:t xml:space="preserve"> filium, quem sibi gauderet posse fieri successorem; mœstus super hac re nimium, tertiam quoque suo ascivit lecto conjugem. Tum demum conversus ad Dominum, ac plurimorum expetens suffragia virorum, ex eadem eodem habuit anno, largiente Deo, filium, multis precibus atque eleemosynarum largitionibus acquisitum. Solicitus denique cui potissimum traderet eum sacro fonte diluendum, divinaque loge imbuendum, ut sicut ipse B. </w:t>
      </w:r>
      <w:hyperlink r:id="rId11" w:history="1">
        <w:r w:rsidRPr="00F75AF7">
          <w:rPr>
            <w:rFonts w:eastAsia="Arial Unicode MS" w:cs="Arial Unicode MS"/>
            <w:color w:val="CC9900"/>
            <w:sz w:val="22"/>
            <w:szCs w:val="22"/>
            <w:u w:val="single"/>
            <w:vertAlign w:val="superscript"/>
          </w:rPr>
          <w:t>g</w:t>
        </w:r>
      </w:hyperlink>
      <w:r w:rsidRPr="00F75AF7">
        <w:rPr>
          <w:rFonts w:eastAsia="Arial Unicode MS" w:cs="Arial Unicode MS"/>
          <w:color w:val="000000"/>
          <w:sz w:val="22"/>
          <w:szCs w:val="22"/>
        </w:rPr>
        <w:t>Arnulfum habuerat pædagogum, sic &amp; suum a quolibet maximo Dei servorum juxta Christianœ religionis exercitium educari faceret puerum; factique prioris reminiscens &amp; pœnitens, quod tantum in tantæ commiserat sanctitatis viro flagitium; a ministris circumquaque studiosissime perquisitum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83]</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0083A] </w:t>
      </w:r>
      <w:r w:rsidRPr="00F75AF7">
        <w:rPr>
          <w:rFonts w:eastAsia="Arial Unicode MS" w:cs="Arial Unicode MS"/>
          <w:color w:val="000000"/>
          <w:sz w:val="22"/>
          <w:szCs w:val="22"/>
        </w:rPr>
        <w:t xml:space="preserve">&amp; vix repertum, ad se reverentissimum petiit revocari Pontificem Amandum. Quid plura? </w:t>
      </w:r>
      <w:proofErr w:type="gramStart"/>
      <w:r w:rsidRPr="00F75AF7">
        <w:rPr>
          <w:rFonts w:eastAsia="Arial Unicode MS" w:cs="Arial Unicode MS"/>
          <w:color w:val="000000"/>
          <w:sz w:val="22"/>
          <w:szCs w:val="22"/>
        </w:rPr>
        <w:t>Reducitur ab exilio verus prædicator &amp; operator Euangelii, venerandus Antistes, veluti novus de Pathmo rediens Euangelista Joannes.</w:t>
      </w:r>
      <w:proofErr w:type="gramEnd"/>
      <w:r w:rsidRPr="00F75AF7">
        <w:rPr>
          <w:rFonts w:eastAsia="Arial Unicode MS" w:cs="Arial Unicode MS"/>
          <w:color w:val="000000"/>
          <w:sz w:val="22"/>
          <w:szCs w:val="22"/>
        </w:rPr>
        <w:t xml:space="preserve"> Fit commune tam Regi quam Optimatibus gaudium, omnique populo solenne de ejus reversione tripudium.</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proofErr w:type="gramStart"/>
      <w:r w:rsidRPr="00F75AF7">
        <w:rPr>
          <w:rFonts w:eastAsia="Arial Unicode MS" w:cs="Arial Unicode MS"/>
          <w:b/>
          <w:bCs/>
          <w:color w:val="000000"/>
          <w:sz w:val="22"/>
          <w:szCs w:val="22"/>
        </w:rPr>
        <w:t>[8]</w:t>
      </w:r>
      <w:r w:rsidRPr="00F75AF7">
        <w:rPr>
          <w:rFonts w:eastAsia="Arial Unicode MS" w:cs="Arial Unicode MS"/>
          <w:color w:val="000000"/>
          <w:sz w:val="22"/>
          <w:szCs w:val="22"/>
        </w:rPr>
        <w:t> Prostratus itaque ejus pedibus Rex; veniam rogat, facillime impetrat.</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Fundit precem pro filio; sed ejus frustratur petitio.</w:t>
      </w:r>
      <w:proofErr w:type="gramEnd"/>
      <w:r w:rsidRPr="00F75AF7">
        <w:rPr>
          <w:rFonts w:eastAsia="Arial Unicode MS" w:cs="Arial Unicode MS"/>
          <w:color w:val="000000"/>
          <w:sz w:val="22"/>
          <w:szCs w:val="22"/>
        </w:rPr>
        <w:t xml:space="preserve"> Respondit enim illi ille ter beatus voce Pauli noster Paulus, militantem Deo </w:t>
      </w:r>
      <w:proofErr w:type="gramStart"/>
      <w:r w:rsidRPr="00F75AF7">
        <w:rPr>
          <w:rFonts w:eastAsia="Arial Unicode MS" w:cs="Arial Unicode MS"/>
          <w:color w:val="000000"/>
          <w:sz w:val="22"/>
          <w:szCs w:val="22"/>
        </w:rPr>
        <w:t>non oportere</w:t>
      </w:r>
      <w:proofErr w:type="gramEnd"/>
      <w:r w:rsidRPr="00F75AF7">
        <w:rPr>
          <w:rFonts w:eastAsia="Arial Unicode MS" w:cs="Arial Unicode MS"/>
          <w:color w:val="000000"/>
          <w:sz w:val="22"/>
          <w:szCs w:val="22"/>
        </w:rPr>
        <w:t xml:space="preserve"> negotiis implicari secularibus. </w:t>
      </w:r>
      <w:proofErr w:type="gramStart"/>
      <w:r w:rsidRPr="00F75AF7">
        <w:rPr>
          <w:rFonts w:eastAsia="Arial Unicode MS" w:cs="Arial Unicode MS"/>
          <w:color w:val="000000"/>
          <w:sz w:val="22"/>
          <w:szCs w:val="22"/>
        </w:rPr>
        <w:t>His dictis, e conspectu Regis illico abscedit, sed regalis fervor desiderii minime recedit.</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Denique quod per se nequit, bonorum suggestionibus virorum perficere gestit </w:t>
      </w:r>
      <w:hyperlink r:id="rId12" w:history="1">
        <w:r w:rsidRPr="00F75AF7">
          <w:rPr>
            <w:rFonts w:eastAsia="Arial Unicode MS" w:cs="Arial Unicode MS"/>
            <w:color w:val="CC9900"/>
            <w:sz w:val="22"/>
            <w:szCs w:val="22"/>
            <w:u w:val="single"/>
            <w:vertAlign w:val="superscript"/>
          </w:rPr>
          <w:t>h</w:t>
        </w:r>
      </w:hyperlink>
      <w:r w:rsidRPr="00F75AF7">
        <w:rPr>
          <w:rFonts w:eastAsia="Arial Unicode MS" w:cs="Arial Unicode MS"/>
          <w:color w:val="000000"/>
          <w:sz w:val="22"/>
          <w:szCs w:val="22"/>
        </w:rPr>
        <w:t>.</w:t>
      </w:r>
      <w:proofErr w:type="gramEnd"/>
      <w:r w:rsidRPr="00F75AF7">
        <w:rPr>
          <w:rFonts w:eastAsia="Arial Unicode MS" w:cs="Arial Unicode MS"/>
          <w:color w:val="000000"/>
          <w:sz w:val="22"/>
          <w:szCs w:val="22"/>
        </w:rPr>
        <w:t xml:space="preserve"> Audoënum siquidem &amp; Eligium, præcipuos in sanctitate &amp; prudentia viros, ideoque Amando harum amatori virtutum merito amantissimos ac familiarissimos, Rex post eum dirigit, probabiles sui voti executores. Quorum sanctæ petitioni quia fas </w:t>
      </w:r>
      <w:proofErr w:type="gramStart"/>
      <w:r w:rsidRPr="00F75AF7">
        <w:rPr>
          <w:rFonts w:eastAsia="Arial Unicode MS" w:cs="Arial Unicode MS"/>
          <w:color w:val="000000"/>
          <w:sz w:val="22"/>
          <w:szCs w:val="22"/>
        </w:rPr>
        <w:t>non erat</w:t>
      </w:r>
      <w:proofErr w:type="gramEnd"/>
      <w:r w:rsidRPr="00F75AF7">
        <w:rPr>
          <w:rFonts w:eastAsia="Arial Unicode MS" w:cs="Arial Unicode MS"/>
          <w:color w:val="000000"/>
          <w:sz w:val="22"/>
          <w:szCs w:val="22"/>
        </w:rPr>
        <w:t xml:space="preserve"> obviare, sancto annuit, licet co-actus Regis placito. Igitur infans Regius defertur, qui </w:t>
      </w:r>
      <w:proofErr w:type="gramStart"/>
      <w:r w:rsidRPr="00F75AF7">
        <w:rPr>
          <w:rFonts w:eastAsia="Arial Unicode MS" w:cs="Arial Unicode MS"/>
          <w:color w:val="000000"/>
          <w:sz w:val="22"/>
          <w:szCs w:val="22"/>
        </w:rPr>
        <w:t>non amplius</w:t>
      </w:r>
      <w:proofErr w:type="gramEnd"/>
      <w:r w:rsidRPr="00F75AF7">
        <w:rPr>
          <w:rFonts w:eastAsia="Arial Unicode MS" w:cs="Arial Unicode MS"/>
          <w:color w:val="000000"/>
          <w:sz w:val="22"/>
          <w:szCs w:val="22"/>
        </w:rPr>
        <w:t xml:space="preserve"> a nativitate quam dies circiter quadraginta habere ferebatur, per beatum Sacerdotem </w:t>
      </w:r>
      <w:r w:rsidRPr="00F75AF7">
        <w:rPr>
          <w:rFonts w:eastAsia="Arial Unicode MS" w:cs="Arial Unicode MS"/>
          <w:b/>
          <w:bCs/>
          <w:color w:val="000000"/>
          <w:sz w:val="22"/>
          <w:szCs w:val="22"/>
        </w:rPr>
        <w:t>[Col. 0083B] </w:t>
      </w:r>
      <w:r w:rsidRPr="00F75AF7">
        <w:rPr>
          <w:rFonts w:eastAsia="Arial Unicode MS" w:cs="Arial Unicode MS"/>
          <w:color w:val="000000"/>
          <w:sz w:val="22"/>
          <w:szCs w:val="22"/>
        </w:rPr>
        <w:t xml:space="preserve">sacram benedictionis suscepturus gratiam; sed jam naturalis amissurus nominis Etymologiam. Namque dum ab eo catechumenus fieret, finitaque oratione, nemo ex illius tantæ multitudinis exercitu Amen responderet, Dominus qui aperit os mutum &amp; linguas infantium disertas facit, os, ut ita dictum sit, non jam infantis sed pueri aperuit; &amp; cunctis audientibus clara voce, Amen, respondit. </w:t>
      </w:r>
      <w:proofErr w:type="gramStart"/>
      <w:r w:rsidRPr="00F75AF7">
        <w:rPr>
          <w:rFonts w:eastAsia="Arial Unicode MS" w:cs="Arial Unicode MS"/>
          <w:color w:val="000000"/>
          <w:sz w:val="22"/>
          <w:szCs w:val="22"/>
        </w:rPr>
        <w:t>Res satis stupenda, &amp; circumstantes contra morem siluisse, &amp; hunc contra naturam locutum fuisse.</w:t>
      </w:r>
      <w:proofErr w:type="gramEnd"/>
      <w:r w:rsidRPr="00F75AF7">
        <w:rPr>
          <w:rFonts w:eastAsia="Arial Unicode MS" w:cs="Arial Unicode MS"/>
          <w:color w:val="000000"/>
          <w:sz w:val="22"/>
          <w:szCs w:val="22"/>
        </w:rPr>
        <w:t xml:space="preserve"> Statimque illum </w:t>
      </w:r>
      <w:proofErr w:type="gramStart"/>
      <w:r w:rsidRPr="00F75AF7">
        <w:rPr>
          <w:rFonts w:eastAsia="Arial Unicode MS" w:cs="Arial Unicode MS"/>
          <w:color w:val="000000"/>
          <w:sz w:val="22"/>
          <w:szCs w:val="22"/>
        </w:rPr>
        <w:t>sanctus</w:t>
      </w:r>
      <w:proofErr w:type="gramEnd"/>
      <w:r w:rsidRPr="00F75AF7">
        <w:rPr>
          <w:rFonts w:eastAsia="Arial Unicode MS" w:cs="Arial Unicode MS"/>
          <w:color w:val="000000"/>
          <w:sz w:val="22"/>
          <w:szCs w:val="22"/>
        </w:rPr>
        <w:t xml:space="preserve"> Pontifex vivifico baptismate regeneravit, atque Sigebertum nominari instituit: quem Charibertus Rex, Regis frater, de sacro lavacro excepit. Sicque Dominus dum Sanctum suum mirificavit, &amp; in conspectu Regum magnificavit, &amp; ipsos &amp; utrumque exercitum magno gaudio atque admiratione in hujusmodi signo replevit. Sequenti post hoc anno Charibertus Rex, </w:t>
      </w:r>
      <w:proofErr w:type="gramStart"/>
      <w:r w:rsidRPr="00F75AF7">
        <w:rPr>
          <w:rFonts w:eastAsia="Arial Unicode MS" w:cs="Arial Unicode MS"/>
          <w:color w:val="000000"/>
          <w:sz w:val="22"/>
          <w:szCs w:val="22"/>
        </w:rPr>
        <w:t>nec</w:t>
      </w:r>
      <w:proofErr w:type="gramEnd"/>
      <w:r w:rsidRPr="00F75AF7">
        <w:rPr>
          <w:rFonts w:eastAsia="Arial Unicode MS" w:cs="Arial Unicode MS"/>
          <w:color w:val="000000"/>
          <w:sz w:val="22"/>
          <w:szCs w:val="22"/>
        </w:rPr>
        <w:t xml:space="preserve"> mora post ipsum filius ejus parvulus obiit, omneque regnum illius cum Wasconia </w:t>
      </w:r>
      <w:hyperlink r:id="rId13" w:history="1">
        <w:r w:rsidRPr="00F75AF7">
          <w:rPr>
            <w:rFonts w:eastAsia="Arial Unicode MS" w:cs="Arial Unicode MS"/>
            <w:color w:val="CC9900"/>
            <w:sz w:val="22"/>
            <w:szCs w:val="22"/>
            <w:u w:val="single"/>
            <w:vertAlign w:val="superscript"/>
          </w:rPr>
          <w:t>i</w:t>
        </w:r>
      </w:hyperlink>
      <w:r w:rsidRPr="00F75AF7">
        <w:rPr>
          <w:rFonts w:eastAsia="Arial Unicode MS" w:cs="Arial Unicode MS"/>
          <w:color w:val="000000"/>
          <w:sz w:val="22"/>
          <w:szCs w:val="22"/>
        </w:rPr>
        <w:t xml:space="preserve">Dagobertus Rex suæ potestati redegit. </w:t>
      </w:r>
      <w:proofErr w:type="gramStart"/>
      <w:r w:rsidRPr="00F75AF7">
        <w:rPr>
          <w:rFonts w:eastAsia="Arial Unicode MS" w:cs="Arial Unicode MS"/>
          <w:color w:val="000000"/>
          <w:sz w:val="22"/>
          <w:szCs w:val="22"/>
        </w:rPr>
        <w:t>Hoc totum, &amp; propter quædam præcedentia, maximeque pro his quæ sequuntur, interposui; ut legentes vel audientes noverint, quæ B. Rictrudis fuerit causa in Franciam veniendi.</w:t>
      </w:r>
      <w:proofErr w:type="gramEnd"/>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[9]</w:t>
      </w:r>
      <w:r w:rsidRPr="00F75AF7">
        <w:rPr>
          <w:rFonts w:eastAsia="Arial Unicode MS" w:cs="Arial Unicode MS"/>
          <w:color w:val="000000"/>
          <w:sz w:val="22"/>
          <w:szCs w:val="22"/>
        </w:rPr>
        <w:t> </w:t>
      </w:r>
      <w:r w:rsidRPr="00F75AF7">
        <w:rPr>
          <w:rFonts w:eastAsia="Arial Unicode MS" w:cs="Arial Unicode MS"/>
          <w:b/>
          <w:bCs/>
          <w:color w:val="000000"/>
          <w:sz w:val="22"/>
          <w:szCs w:val="22"/>
        </w:rPr>
        <w:t>[Col. 0083C] </w:t>
      </w:r>
      <w:r w:rsidRPr="00F75AF7">
        <w:rPr>
          <w:rFonts w:eastAsia="Arial Unicode MS" w:cs="Arial Unicode MS"/>
          <w:color w:val="000000"/>
          <w:sz w:val="22"/>
          <w:szCs w:val="22"/>
        </w:rPr>
        <w:t>Temporibus ergo præfatis, cum crebro Francis Wasconia fieret permeabilis, Rictrudis puella bonæ indolis, jam facta nubilis, videtur, diligitur, atque eligitur a quodam Francigena </w:t>
      </w:r>
      <w:hyperlink r:id="rId14" w:history="1">
        <w:r w:rsidRPr="00F75AF7">
          <w:rPr>
            <w:rFonts w:eastAsia="Arial Unicode MS" w:cs="Arial Unicode MS"/>
            <w:color w:val="CC9900"/>
            <w:sz w:val="22"/>
            <w:szCs w:val="22"/>
            <w:u w:val="single"/>
            <w:vertAlign w:val="superscript"/>
          </w:rPr>
          <w:t>k</w:t>
        </w:r>
      </w:hyperlink>
      <w:r w:rsidRPr="00F75AF7">
        <w:rPr>
          <w:rFonts w:eastAsia="Arial Unicode MS" w:cs="Arial Unicode MS"/>
          <w:color w:val="000000"/>
          <w:sz w:val="22"/>
          <w:szCs w:val="22"/>
        </w:rPr>
        <w:t xml:space="preserve">, Adalbaldo nomine, natalibus orto præclaris &amp; justis. </w:t>
      </w:r>
      <w:proofErr w:type="gramStart"/>
      <w:r w:rsidRPr="00F75AF7">
        <w:rPr>
          <w:rFonts w:eastAsia="Arial Unicode MS" w:cs="Arial Unicode MS"/>
          <w:color w:val="000000"/>
          <w:sz w:val="22"/>
          <w:szCs w:val="22"/>
        </w:rPr>
        <w:t>Mater denique ejus Gerberta fuerat filia S. Geretrudis, in monasterio, nunc Hammatico dicto, a se ædificato requiescentis.</w:t>
      </w:r>
      <w:proofErr w:type="gramEnd"/>
      <w:r w:rsidRPr="00F75AF7">
        <w:rPr>
          <w:rFonts w:eastAsia="Arial Unicode MS" w:cs="Arial Unicode MS"/>
          <w:color w:val="000000"/>
          <w:sz w:val="22"/>
          <w:szCs w:val="22"/>
        </w:rPr>
        <w:t xml:space="preserve"> Ipse etiam a puero optimis institutus disciplinis, copiosis pollebat fundis &amp; divitiis, atque in aula Regis carus valde erat &amp; honorabilis: dignus plane vir, qui maritus existeret dignæ Rictrudis. </w:t>
      </w:r>
      <w:proofErr w:type="gramStart"/>
      <w:r w:rsidRPr="00F75AF7">
        <w:rPr>
          <w:rFonts w:eastAsia="Arial Unicode MS" w:cs="Arial Unicode MS"/>
          <w:color w:val="000000"/>
          <w:sz w:val="22"/>
          <w:szCs w:val="22"/>
        </w:rPr>
        <w:t>A quo juxta morem desponsatur, dotatur, atque in contubernium matronale, licet quibusdam nolentibus puellæ consanguineis, assumitur.</w:t>
      </w:r>
      <w:proofErr w:type="gramEnd"/>
      <w:r w:rsidRPr="00F75AF7">
        <w:rPr>
          <w:rFonts w:eastAsia="Arial Unicode MS" w:cs="Arial Unicode MS"/>
          <w:color w:val="000000"/>
          <w:sz w:val="22"/>
          <w:szCs w:val="22"/>
        </w:rPr>
        <w:t xml:space="preserve"> Causa vero uxoris ducendæ </w:t>
      </w:r>
      <w:proofErr w:type="gramStart"/>
      <w:r w:rsidRPr="00F75AF7">
        <w:rPr>
          <w:rFonts w:eastAsia="Arial Unicode MS" w:cs="Arial Unicode MS"/>
          <w:color w:val="000000"/>
          <w:sz w:val="22"/>
          <w:szCs w:val="22"/>
        </w:rPr>
        <w:t>non fuit</w:t>
      </w:r>
      <w:proofErr w:type="gramEnd"/>
      <w:r w:rsidRPr="00F75AF7">
        <w:rPr>
          <w:rFonts w:eastAsia="Arial Unicode MS" w:cs="Arial Unicode MS"/>
          <w:color w:val="000000"/>
          <w:sz w:val="22"/>
          <w:szCs w:val="22"/>
        </w:rPr>
        <w:t xml:space="preserve"> incontinentiæ, sed caræ sobolis habendæ. Sed ea conveniunt in utrisque, quæ spectari </w:t>
      </w:r>
      <w:proofErr w:type="gramStart"/>
      <w:r w:rsidRPr="00F75AF7">
        <w:rPr>
          <w:rFonts w:eastAsia="Arial Unicode MS" w:cs="Arial Unicode MS"/>
          <w:color w:val="000000"/>
          <w:sz w:val="22"/>
          <w:szCs w:val="22"/>
        </w:rPr>
        <w:t>solent</w:t>
      </w:r>
      <w:proofErr w:type="gramEnd"/>
      <w:r w:rsidRPr="00F75AF7">
        <w:rPr>
          <w:rFonts w:eastAsia="Arial Unicode MS" w:cs="Arial Unicode MS"/>
          <w:color w:val="000000"/>
          <w:sz w:val="22"/>
          <w:szCs w:val="22"/>
        </w:rPr>
        <w:t xml:space="preserve"> in eligendo marito vel uxore. In viro enim virtus, genus, pulchritudo &amp; sapientia, quæ ex his ad amoris affectum potior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inerant: in uxore autem pulchritudo, genus, divitiæ, &amp; mores, qui magis quam cetera quærendi sunt, habebantur. Et ne multis immoremur secundum Apostolum erat illis honorabile connubium &amp; thorus immaculatus</w:t>
      </w:r>
      <w:proofErr w:type="gramStart"/>
      <w:r w:rsidRPr="00F75AF7">
        <w:rPr>
          <w:rFonts w:eastAsia="Arial Unicode MS" w:cs="Arial Unicode MS"/>
          <w:color w:val="000000"/>
          <w:sz w:val="22"/>
          <w:szCs w:val="22"/>
        </w:rPr>
        <w:t>.</w:t>
      </w:r>
      <w:r w:rsidRPr="00F75AF7">
        <w:rPr>
          <w:rFonts w:eastAsia="Arial Unicode MS" w:cs="Arial Unicode MS"/>
          <w:color w:val="0000FF"/>
          <w:sz w:val="22"/>
          <w:szCs w:val="22"/>
        </w:rPr>
        <w:t>[</w:t>
      </w:r>
      <w:proofErr w:type="gramEnd"/>
      <w:r w:rsidRPr="00F75AF7">
        <w:rPr>
          <w:rFonts w:eastAsia="Arial Unicode MS" w:cs="Arial Unicode MS"/>
          <w:color w:val="0000FF"/>
          <w:sz w:val="22"/>
          <w:szCs w:val="22"/>
        </w:rPr>
        <w:t>Heb. 3]</w:t>
      </w:r>
      <w:r w:rsidRPr="00F75AF7">
        <w:rPr>
          <w:rFonts w:eastAsia="Arial Unicode MS" w:cs="Arial Unicode MS"/>
          <w:color w:val="000000"/>
          <w:sz w:val="22"/>
          <w:szCs w:val="22"/>
        </w:rPr>
        <w:t> Non enim surda transierant aure ejusdem verba</w:t>
      </w:r>
      <w:r w:rsidRPr="00F75AF7">
        <w:rPr>
          <w:rFonts w:eastAsia="Arial Unicode MS" w:cs="Arial Unicode MS"/>
          <w:b/>
          <w:bCs/>
          <w:color w:val="000000"/>
          <w:sz w:val="22"/>
          <w:szCs w:val="22"/>
        </w:rPr>
        <w:t>[Col. 0083D] </w:t>
      </w:r>
      <w:r w:rsidRPr="00F75AF7">
        <w:rPr>
          <w:rFonts w:eastAsia="Arial Unicode MS" w:cs="Arial Unicode MS"/>
          <w:color w:val="000000"/>
          <w:sz w:val="22"/>
          <w:szCs w:val="22"/>
        </w:rPr>
        <w:t>Apostoli: </w:t>
      </w:r>
      <w:r w:rsidRPr="00F75AF7">
        <w:rPr>
          <w:rFonts w:eastAsia="Arial Unicode MS" w:cs="Arial Unicode MS"/>
          <w:color w:val="0000FF"/>
          <w:sz w:val="22"/>
          <w:szCs w:val="22"/>
        </w:rPr>
        <w:t>[1 Cor. 6]</w:t>
      </w:r>
      <w:r w:rsidRPr="00F75AF7">
        <w:rPr>
          <w:rFonts w:eastAsia="Arial Unicode MS" w:cs="Arial Unicode MS"/>
          <w:color w:val="000000"/>
          <w:sz w:val="22"/>
          <w:szCs w:val="22"/>
        </w:rPr>
        <w:t xml:space="preserve"> An nescitis quoniam membra vestra templum sunt Spiritus sancti, quem habetis a Deo &amp; non estis vestri? Empti enim estis pretio magno, glorificate &amp; portate Deum in corpore vestro. </w:t>
      </w:r>
      <w:proofErr w:type="gramStart"/>
      <w:r w:rsidRPr="00F75AF7">
        <w:rPr>
          <w:rFonts w:eastAsia="Arial Unicode MS" w:cs="Arial Unicode MS"/>
          <w:color w:val="000000"/>
          <w:sz w:val="22"/>
          <w:szCs w:val="22"/>
        </w:rPr>
        <w:t>Itemque Uxori vir debitum reddat, similiter &amp; uxor viro.</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Et illud, Nolite fraudare invicem, nisi forte ex consensu ad tempus, ut vacetis arationi.</w:t>
      </w:r>
      <w:proofErr w:type="gramEnd"/>
      <w:r w:rsidRPr="00F75AF7">
        <w:rPr>
          <w:rFonts w:eastAsia="Arial Unicode MS" w:cs="Arial Unicode MS"/>
          <w:color w:val="000000"/>
          <w:sz w:val="22"/>
          <w:szCs w:val="22"/>
        </w:rPr>
        <w:t> </w:t>
      </w:r>
      <w:r w:rsidRPr="00F75AF7">
        <w:rPr>
          <w:rFonts w:eastAsia="Arial Unicode MS" w:cs="Arial Unicode MS"/>
          <w:color w:val="0000FF"/>
          <w:sz w:val="22"/>
          <w:szCs w:val="22"/>
        </w:rPr>
        <w:t>[1 Cor. 7, 3 &amp; 5]</w:t>
      </w:r>
      <w:r w:rsidRPr="00F75AF7">
        <w:rPr>
          <w:rFonts w:eastAsia="Arial Unicode MS" w:cs="Arial Unicode MS"/>
          <w:color w:val="000000"/>
          <w:sz w:val="22"/>
          <w:szCs w:val="22"/>
        </w:rPr>
        <w:t> Et iterum: Hæc est voluntas Dei, sanctificatio vestra, ut abstineatis vos a fornicatione, ut sciat unusquisque vestrum suum vas possidere in sanctificatione &amp; honore, non in passione desiderii. </w:t>
      </w:r>
      <w:r w:rsidRPr="00F75AF7">
        <w:rPr>
          <w:rFonts w:eastAsia="Arial Unicode MS" w:cs="Arial Unicode MS"/>
          <w:color w:val="0000FF"/>
          <w:sz w:val="22"/>
          <w:szCs w:val="22"/>
        </w:rPr>
        <w:t>[1 Thes. 4, 3]</w:t>
      </w:r>
      <w:r w:rsidRPr="00F75AF7">
        <w:rPr>
          <w:rFonts w:eastAsia="Arial Unicode MS" w:cs="Arial Unicode MS"/>
          <w:color w:val="000000"/>
          <w:sz w:val="22"/>
          <w:szCs w:val="22"/>
        </w:rPr>
        <w:t> Talem ergo servantes fidem conjugii, proponebant ante oculos &amp; illud Apostoli: Unusquisque suam uxorem sicut seipsum diligat, uxor autem timeat virum suum. </w:t>
      </w:r>
      <w:r w:rsidRPr="00F75AF7">
        <w:rPr>
          <w:rFonts w:eastAsia="Arial Unicode MS" w:cs="Arial Unicode MS"/>
          <w:color w:val="0000FF"/>
          <w:sz w:val="22"/>
          <w:szCs w:val="22"/>
        </w:rPr>
        <w:t>[Eph. 5, 33]</w:t>
      </w:r>
      <w:r w:rsidRPr="00F75AF7">
        <w:rPr>
          <w:rFonts w:eastAsia="Arial Unicode MS" w:cs="Arial Unicode MS"/>
          <w:color w:val="000000"/>
          <w:sz w:val="22"/>
          <w:szCs w:val="22"/>
        </w:rPr>
        <w:t> </w:t>
      </w:r>
      <w:proofErr w:type="gramStart"/>
      <w:r w:rsidRPr="00F75AF7">
        <w:rPr>
          <w:rFonts w:eastAsia="Arial Unicode MS" w:cs="Arial Unicode MS"/>
          <w:color w:val="000000"/>
          <w:sz w:val="22"/>
          <w:szCs w:val="22"/>
        </w:rPr>
        <w:t>Itemque Mulieres subditæ estore viris, sicut oportet in Domino.</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Viri diligite uxores vestras, &amp; nolite amari esse ad illas.</w:t>
      </w:r>
      <w:proofErr w:type="gramEnd"/>
      <w:r w:rsidRPr="00F75AF7">
        <w:rPr>
          <w:rFonts w:eastAsia="Arial Unicode MS" w:cs="Arial Unicode MS"/>
          <w:color w:val="000000"/>
          <w:sz w:val="22"/>
          <w:szCs w:val="22"/>
        </w:rPr>
        <w:t> </w:t>
      </w:r>
      <w:r w:rsidRPr="00F75AF7">
        <w:rPr>
          <w:rFonts w:eastAsia="Arial Unicode MS" w:cs="Arial Unicode MS"/>
          <w:color w:val="0000FF"/>
          <w:sz w:val="22"/>
          <w:szCs w:val="22"/>
        </w:rPr>
        <w:t>[Colos. 3, 19]</w:t>
      </w:r>
      <w:r w:rsidRPr="00F75AF7">
        <w:rPr>
          <w:rFonts w:eastAsia="Arial Unicode MS" w:cs="Arial Unicode MS"/>
          <w:color w:val="000000"/>
          <w:sz w:val="22"/>
          <w:szCs w:val="22"/>
        </w:rPr>
        <w:t> Igitur compage fidei &amp; caritatis sic adhærentes sibi, ut essent duo in carne una, &amp; non jam duo, quia una caro; unanimes uno ore &amp; concordi operatione, honorificabant Deum &amp; Patrem Domini nostri Jesu Christi, omnibus diebus suis servientes Domino in sanctitate &amp; justitia coram ipso, qui habitare facit unanimes in domo.</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[10]</w:t>
      </w:r>
      <w:r w:rsidRPr="00F75AF7">
        <w:rPr>
          <w:rFonts w:eastAsia="Arial Unicode MS" w:cs="Arial Unicode MS"/>
          <w:color w:val="000000"/>
          <w:sz w:val="22"/>
          <w:szCs w:val="22"/>
        </w:rPr>
        <w:t> Dati quoque sunt eis filii secundum benedictionem </w:t>
      </w:r>
      <w:r w:rsidRPr="00F75AF7">
        <w:rPr>
          <w:rFonts w:eastAsia="Arial Unicode MS" w:cs="Arial Unicode MS"/>
          <w:b/>
          <w:bCs/>
          <w:color w:val="000000"/>
          <w:sz w:val="22"/>
          <w:szCs w:val="22"/>
        </w:rPr>
        <w:t>[Col. 0083E] </w:t>
      </w:r>
      <w:r w:rsidRPr="00F75AF7">
        <w:rPr>
          <w:rFonts w:eastAsia="Arial Unicode MS" w:cs="Arial Unicode MS"/>
          <w:color w:val="000000"/>
          <w:sz w:val="22"/>
          <w:szCs w:val="22"/>
        </w:rPr>
        <w:t>Domini, quam primo dedit homini, Crescite, inquiens &amp; multiplicamini. Fuitque eis primogenitus nomine </w:t>
      </w:r>
      <w:hyperlink r:id="rId15" w:history="1">
        <w:r w:rsidRPr="00F75AF7">
          <w:rPr>
            <w:rFonts w:eastAsia="Arial Unicode MS" w:cs="Arial Unicode MS"/>
            <w:color w:val="CC9900"/>
            <w:sz w:val="22"/>
            <w:szCs w:val="22"/>
            <w:u w:val="single"/>
            <w:vertAlign w:val="superscript"/>
          </w:rPr>
          <w:t>l</w:t>
        </w:r>
      </w:hyperlink>
      <w:r w:rsidRPr="00F75AF7">
        <w:rPr>
          <w:rFonts w:eastAsia="Arial Unicode MS" w:cs="Arial Unicode MS"/>
          <w:color w:val="000000"/>
          <w:sz w:val="22"/>
          <w:szCs w:val="22"/>
        </w:rPr>
        <w:t xml:space="preserve"> Maurontus, postea Abbas &amp; Levita sanctus; &amp; filiæ tres sacræ Virgines; Clotsendis, post obitum matris ejus monasterii Rectrix; Eusebia, bona Dei cultrix, secundum interpretationem sui nominis: post has quoque Adalsendis: quos, cum essent parentes eorum justi, &amp; per seipsos &amp; per familiares sibi servos Dei educaverunt &amp; erudierunt in timore Domini, auctos ab infantia benedictione cælesti. </w:t>
      </w:r>
      <w:proofErr w:type="gramStart"/>
      <w:r w:rsidRPr="00F75AF7">
        <w:rPr>
          <w:rFonts w:eastAsia="Arial Unicode MS" w:cs="Arial Unicode MS"/>
          <w:color w:val="000000"/>
          <w:sz w:val="22"/>
          <w:szCs w:val="22"/>
        </w:rPr>
        <w:t>Mauronto siquidem venerabilis Deoque dignus Sacerdos </w:t>
      </w:r>
      <w:hyperlink r:id="rId16" w:history="1">
        <w:r w:rsidRPr="00F75AF7">
          <w:rPr>
            <w:rFonts w:eastAsia="Arial Unicode MS" w:cs="Arial Unicode MS"/>
            <w:color w:val="CC9900"/>
            <w:sz w:val="22"/>
            <w:szCs w:val="22"/>
            <w:u w:val="single"/>
            <w:vertAlign w:val="superscript"/>
          </w:rPr>
          <w:t>m</w:t>
        </w:r>
      </w:hyperlink>
      <w:r w:rsidRPr="00F75AF7">
        <w:rPr>
          <w:rFonts w:eastAsia="Arial Unicode MS" w:cs="Arial Unicode MS"/>
          <w:color w:val="000000"/>
          <w:sz w:val="22"/>
          <w:szCs w:val="22"/>
        </w:rPr>
        <w:t> Richarius Pater spiritualis extitit, eumque per sacrum baptisma Deo regeneravit.</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Clotsendem egregius Pontifex Amandus, quia sacris dignisque manibus e fonte salutari excepit, in omnibus Deo dignam reddidit.</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Eusebiam vero ex sacro lavacro Nanthildis Regina, uxor Dagoberti suscepit.</w:t>
      </w:r>
      <w:proofErr w:type="gramEnd"/>
      <w:r w:rsidRPr="00F75AF7">
        <w:rPr>
          <w:rFonts w:eastAsia="Arial Unicode MS" w:cs="Arial Unicode MS"/>
          <w:color w:val="000000"/>
          <w:sz w:val="22"/>
          <w:szCs w:val="22"/>
        </w:rPr>
        <w:t xml:space="preserve"> O vere beata &amp; Deo beneplacita </w:t>
      </w:r>
      <w:proofErr w:type="gramStart"/>
      <w:r w:rsidRPr="00F75AF7">
        <w:rPr>
          <w:rFonts w:eastAsia="Arial Unicode MS" w:cs="Arial Unicode MS"/>
          <w:color w:val="000000"/>
          <w:sz w:val="22"/>
          <w:szCs w:val="22"/>
        </w:rPr>
        <w:t>progenies !</w:t>
      </w:r>
      <w:proofErr w:type="gramEnd"/>
      <w:r w:rsidRPr="00F75AF7">
        <w:rPr>
          <w:rFonts w:eastAsia="Arial Unicode MS" w:cs="Arial Unicode MS"/>
          <w:color w:val="000000"/>
          <w:sz w:val="22"/>
          <w:szCs w:val="22"/>
        </w:rPr>
        <w:t xml:space="preserve"> De hac denique dicitur recte: O quam pulcra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casta generatio cum claritate! </w:t>
      </w:r>
      <w:r w:rsidRPr="00F75AF7">
        <w:rPr>
          <w:rFonts w:eastAsia="Arial Unicode MS" w:cs="Arial Unicode MS"/>
          <w:color w:val="0000FF"/>
          <w:sz w:val="22"/>
          <w:szCs w:val="22"/>
        </w:rPr>
        <w:t>[Sap. 4]</w:t>
      </w:r>
      <w:r w:rsidRPr="00F75AF7">
        <w:rPr>
          <w:rFonts w:eastAsia="Arial Unicode MS" w:cs="Arial Unicode MS"/>
          <w:color w:val="000000"/>
          <w:sz w:val="22"/>
          <w:szCs w:val="22"/>
        </w:rPr>
        <w:t> Vere etenim cum donis spiritualibus sic plerumque ditantur justi etiam bonis temporalibus, sicut canit Psalmographus: Beati omnes qui timent Dominum, qui ambulant in viis </w:t>
      </w:r>
      <w:r w:rsidRPr="00F75AF7">
        <w:rPr>
          <w:rFonts w:eastAsia="Arial Unicode MS" w:cs="Arial Unicode MS"/>
          <w:b/>
          <w:bCs/>
          <w:color w:val="000000"/>
          <w:sz w:val="22"/>
          <w:szCs w:val="22"/>
        </w:rPr>
        <w:t>[Col. 0083F] </w:t>
      </w:r>
      <w:r w:rsidRPr="00F75AF7">
        <w:rPr>
          <w:rFonts w:eastAsia="Arial Unicode MS" w:cs="Arial Unicode MS"/>
          <w:color w:val="000000"/>
          <w:sz w:val="22"/>
          <w:szCs w:val="22"/>
        </w:rPr>
        <w:t>ejus. </w:t>
      </w:r>
      <w:r w:rsidRPr="00F75AF7">
        <w:rPr>
          <w:rFonts w:eastAsia="Arial Unicode MS" w:cs="Arial Unicode MS"/>
          <w:color w:val="0000FF"/>
          <w:sz w:val="22"/>
          <w:szCs w:val="22"/>
        </w:rPr>
        <w:t>[Psal. 127]</w:t>
      </w:r>
      <w:r w:rsidRPr="00F75AF7">
        <w:rPr>
          <w:rFonts w:eastAsia="Arial Unicode MS" w:cs="Arial Unicode MS"/>
          <w:color w:val="000000"/>
          <w:sz w:val="22"/>
          <w:szCs w:val="22"/>
        </w:rPr>
        <w:t> </w:t>
      </w:r>
      <w:proofErr w:type="gramStart"/>
      <w:r w:rsidRPr="00F75AF7">
        <w:rPr>
          <w:rFonts w:eastAsia="Arial Unicode MS" w:cs="Arial Unicode MS"/>
          <w:color w:val="000000"/>
          <w:sz w:val="22"/>
          <w:szCs w:val="22"/>
        </w:rPr>
        <w:t>Labores manuum tuarum quia manducabis, beatus es, &amp; bene tibi erit.</w:t>
      </w:r>
      <w:proofErr w:type="gramEnd"/>
      <w:r w:rsidRPr="00F75AF7">
        <w:rPr>
          <w:rFonts w:eastAsia="Arial Unicode MS" w:cs="Arial Unicode MS"/>
          <w:color w:val="000000"/>
          <w:sz w:val="22"/>
          <w:szCs w:val="22"/>
        </w:rPr>
        <w:t xml:space="preserve"> Uxor tua sicut vitis abundans, in lateribus domus tuæ: Filii tui sicut novellæ olinarum in circuitu mensæ tuæ. Ecce sic benedicetur homo, qui timet Dominum. In quibus verbis licet spiritualis sit intellectus, tamen secundum hæc datur aliquando justis &amp; temporalis profectus.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[11]</w:t>
      </w:r>
      <w:r w:rsidRPr="00F75AF7">
        <w:rPr>
          <w:rFonts w:eastAsia="Arial Unicode MS" w:cs="Arial Unicode MS"/>
          <w:color w:val="000000"/>
          <w:sz w:val="22"/>
          <w:szCs w:val="22"/>
        </w:rPr>
        <w:t> Post hæc bonæ &amp;laudabilis memoriæ Adalbaldus, devotæ Christi famulæ Rictrudis maritus, a pago </w:t>
      </w:r>
      <w:hyperlink r:id="rId17" w:history="1">
        <w:r w:rsidRPr="00F75AF7">
          <w:rPr>
            <w:rFonts w:eastAsia="Arial Unicode MS" w:cs="Arial Unicode MS"/>
            <w:color w:val="CC9900"/>
            <w:sz w:val="22"/>
            <w:szCs w:val="22"/>
            <w:u w:val="single"/>
            <w:vertAlign w:val="superscript"/>
          </w:rPr>
          <w:t>n</w:t>
        </w:r>
      </w:hyperlink>
      <w:r w:rsidRPr="00F75AF7">
        <w:rPr>
          <w:rFonts w:eastAsia="Arial Unicode MS" w:cs="Arial Unicode MS"/>
          <w:color w:val="000000"/>
          <w:sz w:val="22"/>
          <w:szCs w:val="22"/>
        </w:rPr>
        <w:t xml:space="preserve">Austrebatense, ubi etiam pluribus locupletabatur possessionibus, eundi Wasconiam nimium triste suis iter arripit. Quem nobilis matrona Rictrudis aliquantulum prosequitur, sed quam citius domum, prout ei jussum fuerat, mœrens revertitur: mens enim futuri quodammodo præsaga doloris, jam portendebat, quod adhuc ignorabat; &amp; quod nondum patiebatur, jam veluti lamentabatur. Quid multa? Inter eundum insidiis malignorum, &amp;, ut fertur, eorum, quibus sanctum displicuerat matrimonium, vir justus appetitur, vulneratur, </w:t>
      </w:r>
      <w:proofErr w:type="gramStart"/>
      <w:r w:rsidRPr="00F75AF7">
        <w:rPr>
          <w:rFonts w:eastAsia="Arial Unicode MS" w:cs="Arial Unicode MS"/>
          <w:color w:val="000000"/>
          <w:sz w:val="22"/>
          <w:szCs w:val="22"/>
        </w:rPr>
        <w:t>perimitur</w:t>
      </w:r>
      <w:proofErr w:type="gramEnd"/>
      <w:r w:rsidRPr="00F75AF7">
        <w:rPr>
          <w:rFonts w:eastAsia="Arial Unicode MS" w:cs="Arial Unicode MS"/>
          <w:color w:val="000000"/>
          <w:sz w:val="22"/>
          <w:szCs w:val="22"/>
        </w:rPr>
        <w:t xml:space="preserve">: honorifico deinde, ut decebat, tumulatus obsequio, defunctus seculo, vivit Deo. Vivit, inquam, vivit ejus </w:t>
      </w:r>
      <w:proofErr w:type="gramStart"/>
      <w:r w:rsidRPr="00F75AF7">
        <w:rPr>
          <w:rFonts w:eastAsia="Arial Unicode MS" w:cs="Arial Unicode MS"/>
          <w:color w:val="000000"/>
          <w:sz w:val="22"/>
          <w:szCs w:val="22"/>
        </w:rPr>
        <w:t>felix</w:t>
      </w:r>
      <w:proofErr w:type="gramEnd"/>
      <w:r w:rsidRPr="00F75AF7">
        <w:rPr>
          <w:rFonts w:eastAsia="Arial Unicode MS" w:cs="Arial Unicode MS"/>
          <w:color w:val="000000"/>
          <w:sz w:val="22"/>
          <w:szCs w:val="22"/>
        </w:rPr>
        <w:t xml:space="preserve"> anima, illi cohærens qui vera est vita: quod attestantur signa, quæ ob illius declaranda merita, ad ejus mortua frequenter ostenduntur ossa. Neque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84]</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0084A] </w:t>
      </w:r>
      <w:r w:rsidRPr="00F75AF7">
        <w:rPr>
          <w:rFonts w:eastAsia="Arial Unicode MS" w:cs="Arial Unicode MS"/>
          <w:color w:val="000000"/>
          <w:sz w:val="22"/>
          <w:szCs w:val="22"/>
        </w:rPr>
        <w:t xml:space="preserve">multæ fiunt moræ in his nuntiandis Rictrudi Dei famulæ: quæ tam tristi perculsa relatione, </w:t>
      </w:r>
      <w:proofErr w:type="gramStart"/>
      <w:r w:rsidRPr="00F75AF7">
        <w:rPr>
          <w:rFonts w:eastAsia="Arial Unicode MS" w:cs="Arial Unicode MS"/>
          <w:color w:val="000000"/>
          <w:sz w:val="22"/>
          <w:szCs w:val="22"/>
        </w:rPr>
        <w:t>non modico</w:t>
      </w:r>
      <w:proofErr w:type="gramEnd"/>
      <w:r w:rsidRPr="00F75AF7">
        <w:rPr>
          <w:rFonts w:eastAsia="Arial Unicode MS" w:cs="Arial Unicode MS"/>
          <w:color w:val="000000"/>
          <w:sz w:val="22"/>
          <w:szCs w:val="22"/>
        </w:rPr>
        <w:t xml:space="preserve"> afficitur animi mœrore; augescitque sensim dolor, dolore dolentium sobolum; crescit luctus, luctu lugentium familiarium.</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proofErr w:type="gramStart"/>
      <w:r w:rsidRPr="00F75AF7">
        <w:rPr>
          <w:rFonts w:eastAsia="Arial Unicode MS" w:cs="Arial Unicode MS"/>
          <w:b/>
          <w:bCs/>
          <w:color w:val="000000"/>
          <w:sz w:val="22"/>
          <w:szCs w:val="22"/>
        </w:rPr>
        <w:t>[12]</w:t>
      </w:r>
      <w:r w:rsidRPr="00F75AF7">
        <w:rPr>
          <w:rFonts w:eastAsia="Arial Unicode MS" w:cs="Arial Unicode MS"/>
          <w:color w:val="000000"/>
          <w:sz w:val="22"/>
          <w:szCs w:val="22"/>
        </w:rPr>
        <w:t> Transacto tandem aliquando tanti fletus tempore, init cum philochristis sibi familiaribus, maximeque cum Amando sanctissimo Dei Pontifice, &amp; capit consilium salubre.</w:t>
      </w:r>
      <w:proofErr w:type="gramEnd"/>
      <w:r w:rsidRPr="00F75AF7">
        <w:rPr>
          <w:rFonts w:eastAsia="Arial Unicode MS" w:cs="Arial Unicode MS"/>
          <w:color w:val="000000"/>
          <w:sz w:val="22"/>
          <w:szCs w:val="22"/>
        </w:rPr>
        <w:t xml:space="preserve"> Proponit denique ei ille verus consultor animarum illud Pauli Apostoli: Mulier alligata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legi, quanto tempore vir ejus vivit: quod si dormierit vir ejus, liberata est; cui vult nubat, tantum in Domino: beatior autem erit si sic permanserit secundum meum consilium. </w:t>
      </w:r>
      <w:r w:rsidRPr="00F75AF7">
        <w:rPr>
          <w:rFonts w:eastAsia="Arial Unicode MS" w:cs="Arial Unicode MS"/>
          <w:color w:val="0000FF"/>
          <w:sz w:val="22"/>
          <w:szCs w:val="22"/>
        </w:rPr>
        <w:t>[1 Cor. 7]</w:t>
      </w:r>
      <w:r w:rsidRPr="00F75AF7">
        <w:rPr>
          <w:rFonts w:eastAsia="Arial Unicode MS" w:cs="Arial Unicode MS"/>
          <w:color w:val="000000"/>
          <w:sz w:val="22"/>
          <w:szCs w:val="22"/>
        </w:rPr>
        <w:t> </w:t>
      </w:r>
      <w:proofErr w:type="gramStart"/>
      <w:r w:rsidRPr="00F75AF7">
        <w:rPr>
          <w:rFonts w:eastAsia="Arial Unicode MS" w:cs="Arial Unicode MS"/>
          <w:color w:val="000000"/>
          <w:sz w:val="22"/>
          <w:szCs w:val="22"/>
        </w:rPr>
        <w:t>Ad quod illa erigit aurem, erigit &amp; mentem.</w:t>
      </w:r>
      <w:proofErr w:type="gramEnd"/>
      <w:r w:rsidRPr="00F75AF7">
        <w:rPr>
          <w:rFonts w:eastAsia="Arial Unicode MS" w:cs="Arial Unicode MS"/>
          <w:color w:val="000000"/>
          <w:sz w:val="22"/>
          <w:szCs w:val="22"/>
        </w:rPr>
        <w:t xml:space="preserve"> Audit etiam ab </w:t>
      </w:r>
      <w:proofErr w:type="gramStart"/>
      <w:r w:rsidRPr="00F75AF7">
        <w:rPr>
          <w:rFonts w:eastAsia="Arial Unicode MS" w:cs="Arial Unicode MS"/>
          <w:color w:val="000000"/>
          <w:sz w:val="22"/>
          <w:szCs w:val="22"/>
        </w:rPr>
        <w:t>eo</w:t>
      </w:r>
      <w:proofErr w:type="gramEnd"/>
      <w:r w:rsidRPr="00F75AF7">
        <w:rPr>
          <w:rFonts w:eastAsia="Arial Unicode MS" w:cs="Arial Unicode MS"/>
          <w:color w:val="000000"/>
          <w:sz w:val="22"/>
          <w:szCs w:val="22"/>
        </w:rPr>
        <w:t>, imo exaudit &amp; illam dulcem &amp; amplectendam Christicolis Euangelicam vocem: Si quis vult post me venire, abneget semetipsum &amp; tollat crucem suam &amp; sequatur me. </w:t>
      </w:r>
      <w:r w:rsidRPr="00F75AF7">
        <w:rPr>
          <w:rFonts w:eastAsia="Arial Unicode MS" w:cs="Arial Unicode MS"/>
          <w:color w:val="0000FF"/>
          <w:sz w:val="22"/>
          <w:szCs w:val="22"/>
        </w:rPr>
        <w:t>[Luc. 14, 33]</w:t>
      </w:r>
      <w:r w:rsidRPr="00F75AF7">
        <w:rPr>
          <w:rFonts w:eastAsia="Arial Unicode MS" w:cs="Arial Unicode MS"/>
          <w:color w:val="000000"/>
          <w:sz w:val="22"/>
          <w:szCs w:val="22"/>
        </w:rPr>
        <w:t xml:space="preserve"> Et: Qui </w:t>
      </w:r>
      <w:proofErr w:type="gramStart"/>
      <w:r w:rsidRPr="00F75AF7">
        <w:rPr>
          <w:rFonts w:eastAsia="Arial Unicode MS" w:cs="Arial Unicode MS"/>
          <w:color w:val="000000"/>
          <w:sz w:val="22"/>
          <w:szCs w:val="22"/>
        </w:rPr>
        <w:t>non renuntiaverit</w:t>
      </w:r>
      <w:proofErr w:type="gramEnd"/>
      <w:r w:rsidRPr="00F75AF7">
        <w:rPr>
          <w:rFonts w:eastAsia="Arial Unicode MS" w:cs="Arial Unicode MS"/>
          <w:color w:val="000000"/>
          <w:sz w:val="22"/>
          <w:szCs w:val="22"/>
        </w:rPr>
        <w:t xml:space="preserve"> omnibus quæ possidet, non potest meus esse discipulus. </w:t>
      </w:r>
      <w:r w:rsidRPr="00F75AF7">
        <w:rPr>
          <w:rFonts w:eastAsia="Arial Unicode MS" w:cs="Arial Unicode MS"/>
          <w:color w:val="0000FF"/>
          <w:sz w:val="22"/>
          <w:szCs w:val="22"/>
        </w:rPr>
        <w:t>[Matt. 19, 21]</w:t>
      </w:r>
      <w:r w:rsidRPr="00F75AF7">
        <w:rPr>
          <w:rFonts w:eastAsia="Arial Unicode MS" w:cs="Arial Unicode MS"/>
          <w:color w:val="000000"/>
          <w:sz w:val="22"/>
          <w:szCs w:val="22"/>
        </w:rPr>
        <w:t xml:space="preserve"> Itemque: Si </w:t>
      </w:r>
      <w:proofErr w:type="gramStart"/>
      <w:r w:rsidRPr="00F75AF7">
        <w:rPr>
          <w:rFonts w:eastAsia="Arial Unicode MS" w:cs="Arial Unicode MS"/>
          <w:color w:val="000000"/>
          <w:sz w:val="22"/>
          <w:szCs w:val="22"/>
        </w:rPr>
        <w:t>vis</w:t>
      </w:r>
      <w:proofErr w:type="gramEnd"/>
      <w:r w:rsidRPr="00F75AF7">
        <w:rPr>
          <w:rFonts w:eastAsia="Arial Unicode MS" w:cs="Arial Unicode MS"/>
          <w:color w:val="000000"/>
          <w:sz w:val="22"/>
          <w:szCs w:val="22"/>
        </w:rPr>
        <w:t xml:space="preserve"> perfectus esse, vende omnia, quæ habes &amp; da pauperibus, &amp; habebis thesaurum in cælo, &amp; veni, sequere me. Et iterum: Omnis qui reliquerit domum vel fratres, vel sorores, aut patrem, aut matrem, aut uxorem, aut </w:t>
      </w:r>
      <w:r w:rsidRPr="00F75AF7">
        <w:rPr>
          <w:rFonts w:eastAsia="Arial Unicode MS" w:cs="Arial Unicode MS"/>
          <w:b/>
          <w:bCs/>
          <w:color w:val="000000"/>
          <w:sz w:val="22"/>
          <w:szCs w:val="22"/>
        </w:rPr>
        <w:t>[Col. 0084B] </w:t>
      </w:r>
      <w:r w:rsidRPr="00F75AF7">
        <w:rPr>
          <w:rFonts w:eastAsia="Arial Unicode MS" w:cs="Arial Unicode MS"/>
          <w:color w:val="000000"/>
          <w:sz w:val="22"/>
          <w:szCs w:val="22"/>
        </w:rPr>
        <w:t>filios, aut agros propter nomen meum, centuplum accipiet, &amp; vitam æternam possidebit.</w:t>
      </w:r>
    </w:p>
    <w:p w:rsidR="00F75AF7" w:rsidRPr="00F75AF7" w:rsidRDefault="00F75AF7" w:rsidP="00F75AF7">
      <w:pPr>
        <w:shd w:val="clear" w:color="auto" w:fill="FFFFFF"/>
        <w:spacing w:after="270"/>
        <w:rPr>
          <w:rFonts w:eastAsia="Arial Unicode MS" w:cs="Arial Unicode MS"/>
          <w:color w:val="000000"/>
          <w:sz w:val="22"/>
          <w:szCs w:val="22"/>
        </w:rPr>
      </w:pP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r w:rsidRPr="00F75AF7">
        <w:rPr>
          <w:rFonts w:eastAsia="Arial Unicode MS" w:cs="Arial Unicode MS"/>
          <w:b/>
          <w:bCs/>
          <w:color w:val="000000"/>
          <w:sz w:val="22"/>
          <w:szCs w:val="22"/>
        </w:rPr>
        <w:t>ANNOTATA.</w:t>
      </w:r>
    </w:p>
    <w:p w:rsidR="00F75AF7" w:rsidRPr="00F75AF7" w:rsidRDefault="00F75AF7" w:rsidP="00F75AF7">
      <w:pPr>
        <w:shd w:val="clear" w:color="auto" w:fill="FFFFFF"/>
        <w:spacing w:after="270"/>
        <w:rPr>
          <w:rFonts w:eastAsia="Arial Unicode MS" w:cs="Arial Unicode MS"/>
          <w:color w:val="000000"/>
          <w:sz w:val="22"/>
          <w:szCs w:val="22"/>
        </w:rPr>
      </w:pPr>
      <w:r w:rsidRPr="00F75AF7">
        <w:rPr>
          <w:rFonts w:eastAsia="Arial Unicode MS" w:cs="Arial Unicode MS"/>
          <w:color w:val="000000"/>
          <w:sz w:val="22"/>
          <w:szCs w:val="22"/>
        </w:rPr>
        <w:br/>
        <w:t>End Note</w:t>
      </w:r>
      <w:hyperlink r:id="rId18" w:history="1">
        <w:r w:rsidRPr="00F75AF7">
          <w:rPr>
            <w:rFonts w:eastAsia="Arial Unicode MS" w:cs="Arial Unicode MS"/>
            <w:color w:val="CC9900"/>
            <w:sz w:val="22"/>
            <w:szCs w:val="22"/>
            <w:u w:val="single"/>
            <w:vertAlign w:val="superscript"/>
          </w:rPr>
          <w:t>a</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 xml:space="preserve">Hæc olim quasi splendida fuerunt excogitata, &amp; passim a medii ævi scriptoribus assumpta: quorum primus forsitan fuit, qui Chlodovæi ætatem sibi mendaciter arrogans sub nomine Hunibaldi imposuit Trithemio. </w:t>
      </w:r>
      <w:proofErr w:type="gramStart"/>
      <w:r w:rsidRPr="00F75AF7">
        <w:rPr>
          <w:rFonts w:eastAsia="Arial Unicode MS" w:cs="Arial Unicode MS"/>
          <w:i/>
          <w:iCs/>
          <w:color w:val="000000"/>
          <w:sz w:val="22"/>
          <w:szCs w:val="22"/>
        </w:rPr>
        <w:t>De origine Francorum egimus 1 Februarii ad Vitam S. Sigeberti</w:t>
      </w:r>
      <w:r w:rsidRPr="00F75AF7">
        <w:rPr>
          <w:rFonts w:eastAsia="Arial Unicode MS" w:cs="Arial Unicode MS"/>
          <w:color w:val="000000"/>
          <w:sz w:val="22"/>
          <w:szCs w:val="22"/>
        </w:rPr>
        <w:t> §.</w:t>
      </w:r>
      <w:proofErr w:type="gramEnd"/>
      <w:r w:rsidRPr="00F75AF7">
        <w:rPr>
          <w:rFonts w:eastAsia="Arial Unicode MS" w:cs="Arial Unicode MS"/>
          <w:color w:val="000000"/>
          <w:sz w:val="22"/>
          <w:szCs w:val="22"/>
        </w:rPr>
        <w:t xml:space="preserve"> 1. </w:t>
      </w:r>
      <w:r w:rsidRPr="00F75AF7">
        <w:rPr>
          <w:rFonts w:eastAsia="Arial Unicode MS" w:cs="Arial Unicode MS"/>
          <w:color w:val="000000"/>
          <w:sz w:val="22"/>
          <w:szCs w:val="22"/>
        </w:rPr>
        <w:br/>
        <w:t>End Note</w:t>
      </w:r>
      <w:hyperlink r:id="rId19" w:history="1">
        <w:r w:rsidRPr="00F75AF7">
          <w:rPr>
            <w:rFonts w:eastAsia="Arial Unicode MS" w:cs="Arial Unicode MS"/>
            <w:color w:val="CC9900"/>
            <w:sz w:val="22"/>
            <w:szCs w:val="22"/>
            <w:u w:val="single"/>
            <w:vertAlign w:val="superscript"/>
          </w:rPr>
          <w:t>b</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Regnavit</w:t>
      </w:r>
      <w:r w:rsidRPr="00F75AF7">
        <w:rPr>
          <w:rFonts w:eastAsia="Arial Unicode MS" w:cs="Arial Unicode MS"/>
          <w:color w:val="000000"/>
          <w:sz w:val="22"/>
          <w:szCs w:val="22"/>
        </w:rPr>
        <w:t> Chlodovæus </w:t>
      </w:r>
      <w:r w:rsidRPr="00F75AF7">
        <w:rPr>
          <w:rFonts w:eastAsia="Arial Unicode MS" w:cs="Arial Unicode MS"/>
          <w:i/>
          <w:iCs/>
          <w:color w:val="000000"/>
          <w:sz w:val="22"/>
          <w:szCs w:val="22"/>
        </w:rPr>
        <w:t>ab anno 480 ad 27 Novembris anni 509.</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20" w:history="1">
        <w:r w:rsidRPr="00F75AF7">
          <w:rPr>
            <w:rFonts w:eastAsia="Arial Unicode MS" w:cs="Arial Unicode MS"/>
            <w:color w:val="CC9900"/>
            <w:sz w:val="22"/>
            <w:szCs w:val="22"/>
            <w:u w:val="single"/>
            <w:vertAlign w:val="superscript"/>
          </w:rPr>
          <w:t>c</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Colitur</w:t>
      </w:r>
      <w:r w:rsidRPr="00F75AF7">
        <w:rPr>
          <w:rFonts w:eastAsia="Arial Unicode MS" w:cs="Arial Unicode MS"/>
          <w:color w:val="000000"/>
          <w:sz w:val="22"/>
          <w:szCs w:val="22"/>
        </w:rPr>
        <w:t> S. Remigius </w:t>
      </w:r>
      <w:r w:rsidRPr="00F75AF7">
        <w:rPr>
          <w:rFonts w:eastAsia="Arial Unicode MS" w:cs="Arial Unicode MS"/>
          <w:i/>
          <w:iCs/>
          <w:color w:val="000000"/>
          <w:sz w:val="22"/>
          <w:szCs w:val="22"/>
        </w:rPr>
        <w:t>Kalendis Octobris, de tempore ejus Sedis &amp; baptismo Chlodovæi, egimus 6 Februarii ad Vitam S. Vedasti</w:t>
      </w:r>
      <w:r w:rsidRPr="00F75AF7">
        <w:rPr>
          <w:rFonts w:eastAsia="Arial Unicode MS" w:cs="Arial Unicode MS"/>
          <w:color w:val="000000"/>
          <w:sz w:val="22"/>
          <w:szCs w:val="22"/>
        </w:rPr>
        <w:t> § 2 </w:t>
      </w:r>
      <w:r w:rsidRPr="00F75AF7">
        <w:rPr>
          <w:rFonts w:eastAsia="Arial Unicode MS" w:cs="Arial Unicode MS"/>
          <w:i/>
          <w:iCs/>
          <w:color w:val="000000"/>
          <w:sz w:val="22"/>
          <w:szCs w:val="22"/>
        </w:rPr>
        <w:t>&amp;</w:t>
      </w:r>
      <w:r w:rsidRPr="00F75AF7">
        <w:rPr>
          <w:rFonts w:eastAsia="Arial Unicode MS" w:cs="Arial Unicode MS"/>
          <w:color w:val="000000"/>
          <w:sz w:val="22"/>
          <w:szCs w:val="22"/>
        </w:rPr>
        <w:t> 3, </w:t>
      </w:r>
      <w:r w:rsidRPr="00F75AF7">
        <w:rPr>
          <w:rFonts w:eastAsia="Arial Unicode MS" w:cs="Arial Unicode MS"/>
          <w:i/>
          <w:iCs/>
          <w:color w:val="000000"/>
          <w:sz w:val="22"/>
          <w:szCs w:val="22"/>
        </w:rPr>
        <w:t>&amp; ad Vitam S. Aviti 5 Februarii</w:t>
      </w:r>
      <w:r w:rsidRPr="00F75AF7">
        <w:rPr>
          <w:rFonts w:eastAsia="Arial Unicode MS" w:cs="Arial Unicode MS"/>
          <w:color w:val="000000"/>
          <w:sz w:val="22"/>
          <w:szCs w:val="22"/>
        </w:rPr>
        <w:t> § 2. </w:t>
      </w:r>
      <w:r w:rsidRPr="00F75AF7">
        <w:rPr>
          <w:rFonts w:eastAsia="Arial Unicode MS" w:cs="Arial Unicode MS"/>
          <w:color w:val="000000"/>
          <w:sz w:val="22"/>
          <w:szCs w:val="22"/>
        </w:rPr>
        <w:br/>
        <w:t>End Note</w:t>
      </w:r>
      <w:hyperlink r:id="rId21" w:history="1">
        <w:r w:rsidRPr="00F75AF7">
          <w:rPr>
            <w:rFonts w:eastAsia="Arial Unicode MS" w:cs="Arial Unicode MS"/>
            <w:color w:val="CC9900"/>
            <w:sz w:val="22"/>
            <w:szCs w:val="22"/>
            <w:u w:val="single"/>
            <w:vertAlign w:val="superscript"/>
          </w:rPr>
          <w:t>d</w:t>
        </w:r>
      </w:hyperlink>
      <w:r w:rsidRPr="00F75AF7">
        <w:rPr>
          <w:rFonts w:eastAsia="Arial Unicode MS" w:cs="Arial Unicode MS"/>
          <w:color w:val="000000"/>
          <w:sz w:val="22"/>
          <w:szCs w:val="22"/>
        </w:rPr>
        <w:t> </w:t>
      </w:r>
      <w:proofErr w:type="gramStart"/>
      <w:r w:rsidRPr="00F75AF7">
        <w:rPr>
          <w:rFonts w:eastAsia="Arial Unicode MS" w:cs="Arial Unicode MS"/>
          <w:i/>
          <w:iCs/>
          <w:color w:val="000000"/>
          <w:sz w:val="22"/>
          <w:szCs w:val="22"/>
        </w:rPr>
        <w:t>Circa</w:t>
      </w:r>
      <w:proofErr w:type="gramEnd"/>
      <w:r w:rsidRPr="00F75AF7">
        <w:rPr>
          <w:rFonts w:eastAsia="Arial Unicode MS" w:cs="Arial Unicode MS"/>
          <w:i/>
          <w:iCs/>
          <w:color w:val="000000"/>
          <w:sz w:val="22"/>
          <w:szCs w:val="22"/>
        </w:rPr>
        <w:t xml:space="preserve"> annum</w:t>
      </w:r>
      <w:r w:rsidRPr="00F75AF7">
        <w:rPr>
          <w:rFonts w:eastAsia="Arial Unicode MS" w:cs="Arial Unicode MS"/>
          <w:color w:val="000000"/>
          <w:sz w:val="22"/>
          <w:szCs w:val="22"/>
        </w:rPr>
        <w:t> 614, Chlothario 2 </w:t>
      </w:r>
      <w:r w:rsidRPr="00F75AF7">
        <w:rPr>
          <w:rFonts w:eastAsia="Arial Unicode MS" w:cs="Arial Unicode MS"/>
          <w:i/>
          <w:iCs/>
          <w:color w:val="000000"/>
          <w:sz w:val="22"/>
          <w:szCs w:val="22"/>
        </w:rPr>
        <w:t>tunc monarcha facto, qui superfuit usque ad an. 628</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22" w:history="1">
        <w:r w:rsidRPr="00F75AF7">
          <w:rPr>
            <w:rFonts w:eastAsia="Arial Unicode MS" w:cs="Arial Unicode MS"/>
            <w:color w:val="CC9900"/>
            <w:sz w:val="22"/>
            <w:szCs w:val="22"/>
            <w:u w:val="single"/>
            <w:vertAlign w:val="superscript"/>
          </w:rPr>
          <w:t>e</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De</w:t>
      </w:r>
      <w:r w:rsidRPr="00F75AF7">
        <w:rPr>
          <w:rFonts w:eastAsia="Arial Unicode MS" w:cs="Arial Unicode MS"/>
          <w:color w:val="000000"/>
          <w:sz w:val="22"/>
          <w:szCs w:val="22"/>
        </w:rPr>
        <w:t> Vaccȩis </w:t>
      </w:r>
      <w:r w:rsidRPr="00F75AF7">
        <w:rPr>
          <w:rFonts w:eastAsia="Arial Unicode MS" w:cs="Arial Unicode MS"/>
          <w:i/>
          <w:iCs/>
          <w:color w:val="000000"/>
          <w:sz w:val="22"/>
          <w:szCs w:val="22"/>
        </w:rPr>
        <w:t>&amp;</w:t>
      </w:r>
      <w:r w:rsidRPr="00F75AF7">
        <w:rPr>
          <w:rFonts w:eastAsia="Arial Unicode MS" w:cs="Arial Unicode MS"/>
          <w:color w:val="000000"/>
          <w:sz w:val="22"/>
          <w:szCs w:val="22"/>
        </w:rPr>
        <w:t> Wasconibus </w:t>
      </w:r>
      <w:r w:rsidRPr="00F75AF7">
        <w:rPr>
          <w:rFonts w:eastAsia="Arial Unicode MS" w:cs="Arial Unicode MS"/>
          <w:i/>
          <w:iCs/>
          <w:color w:val="000000"/>
          <w:sz w:val="22"/>
          <w:szCs w:val="22"/>
        </w:rPr>
        <w:t xml:space="preserve">consule quæ diximus ad Vitam S. Amandi 6 Febr. </w:t>
      </w:r>
      <w:proofErr w:type="gramStart"/>
      <w:r w:rsidRPr="00F75AF7">
        <w:rPr>
          <w:rFonts w:eastAsia="Arial Unicode MS" w:cs="Arial Unicode MS"/>
          <w:i/>
          <w:iCs/>
          <w:color w:val="000000"/>
          <w:sz w:val="22"/>
          <w:szCs w:val="22"/>
        </w:rPr>
        <w:t>cap</w:t>
      </w:r>
      <w:proofErr w:type="gramEnd"/>
      <w:r w:rsidRPr="00F75AF7">
        <w:rPr>
          <w:rFonts w:eastAsia="Arial Unicode MS" w:cs="Arial Unicode MS"/>
          <w:i/>
          <w:iCs/>
          <w:color w:val="000000"/>
          <w:sz w:val="22"/>
          <w:szCs w:val="22"/>
        </w:rPr>
        <w:t>. 5 litt.</w:t>
      </w:r>
      <w:r w:rsidRPr="00F75AF7">
        <w:rPr>
          <w:rFonts w:eastAsia="Arial Unicode MS" w:cs="Arial Unicode MS"/>
          <w:color w:val="000000"/>
          <w:sz w:val="22"/>
          <w:szCs w:val="22"/>
        </w:rPr>
        <w:t> e. </w:t>
      </w:r>
      <w:r w:rsidRPr="00F75AF7">
        <w:rPr>
          <w:rFonts w:eastAsia="Arial Unicode MS" w:cs="Arial Unicode MS"/>
          <w:color w:val="000000"/>
          <w:sz w:val="22"/>
          <w:szCs w:val="22"/>
        </w:rPr>
        <w:br/>
        <w:t>End Note</w:t>
      </w:r>
      <w:hyperlink r:id="rId23" w:history="1">
        <w:r w:rsidRPr="00F75AF7">
          <w:rPr>
            <w:rFonts w:eastAsia="Arial Unicode MS" w:cs="Arial Unicode MS"/>
            <w:color w:val="CC9900"/>
            <w:sz w:val="22"/>
            <w:szCs w:val="22"/>
            <w:u w:val="single"/>
            <w:vertAlign w:val="superscript"/>
          </w:rPr>
          <w:t>f</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Commodius legeretur</w:t>
      </w:r>
      <w:r w:rsidRPr="00F75AF7">
        <w:rPr>
          <w:rFonts w:eastAsia="Arial Unicode MS" w:cs="Arial Unicode MS"/>
          <w:color w:val="000000"/>
          <w:sz w:val="22"/>
          <w:szCs w:val="22"/>
        </w:rPr>
        <w:t> usque ad. </w:t>
      </w:r>
      <w:r w:rsidRPr="00F75AF7">
        <w:rPr>
          <w:rFonts w:eastAsia="Arial Unicode MS" w:cs="Arial Unicode MS"/>
          <w:color w:val="000000"/>
          <w:sz w:val="22"/>
          <w:szCs w:val="22"/>
        </w:rPr>
        <w:br/>
        <w:t>End Note</w:t>
      </w:r>
      <w:hyperlink r:id="rId24" w:history="1">
        <w:r w:rsidRPr="00F75AF7">
          <w:rPr>
            <w:rFonts w:eastAsia="Arial Unicode MS" w:cs="Arial Unicode MS"/>
            <w:color w:val="CC9900"/>
            <w:sz w:val="22"/>
            <w:szCs w:val="22"/>
            <w:u w:val="single"/>
            <w:vertAlign w:val="superscript"/>
          </w:rPr>
          <w:t>g</w:t>
        </w:r>
      </w:hyperlink>
      <w:r w:rsidRPr="00F75AF7">
        <w:rPr>
          <w:rFonts w:eastAsia="Arial Unicode MS" w:cs="Arial Unicode MS"/>
          <w:color w:val="000000"/>
          <w:sz w:val="22"/>
          <w:szCs w:val="22"/>
        </w:rPr>
        <w:t> S. Arnulpho </w:t>
      </w:r>
      <w:r w:rsidRPr="00F75AF7">
        <w:rPr>
          <w:rFonts w:eastAsia="Arial Unicode MS" w:cs="Arial Unicode MS"/>
          <w:i/>
          <w:iCs/>
          <w:color w:val="000000"/>
          <w:sz w:val="22"/>
          <w:szCs w:val="22"/>
        </w:rPr>
        <w:t xml:space="preserve">sacer </w:t>
      </w:r>
      <w:proofErr w:type="gramStart"/>
      <w:r w:rsidRPr="00F75AF7">
        <w:rPr>
          <w:rFonts w:eastAsia="Arial Unicode MS" w:cs="Arial Unicode MS"/>
          <w:i/>
          <w:iCs/>
          <w:color w:val="000000"/>
          <w:sz w:val="22"/>
          <w:szCs w:val="22"/>
        </w:rPr>
        <w:t>est</w:t>
      </w:r>
      <w:proofErr w:type="gramEnd"/>
      <w:r w:rsidRPr="00F75AF7">
        <w:rPr>
          <w:rFonts w:eastAsia="Arial Unicode MS" w:cs="Arial Unicode MS"/>
          <w:i/>
          <w:iCs/>
          <w:color w:val="000000"/>
          <w:sz w:val="22"/>
          <w:szCs w:val="22"/>
        </w:rPr>
        <w:t xml:space="preserve"> dies 18 Iulii</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25" w:history="1">
        <w:r w:rsidRPr="00F75AF7">
          <w:rPr>
            <w:rFonts w:eastAsia="Arial Unicode MS" w:cs="Arial Unicode MS"/>
            <w:color w:val="CC9900"/>
            <w:sz w:val="22"/>
            <w:szCs w:val="22"/>
            <w:u w:val="single"/>
            <w:vertAlign w:val="superscript"/>
          </w:rPr>
          <w:t>h</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Coluntur</w:t>
      </w:r>
      <w:r w:rsidRPr="00F75AF7">
        <w:rPr>
          <w:rFonts w:eastAsia="Arial Unicode MS" w:cs="Arial Unicode MS"/>
          <w:color w:val="000000"/>
          <w:sz w:val="22"/>
          <w:szCs w:val="22"/>
        </w:rPr>
        <w:t> S. Audoënus 24 </w:t>
      </w:r>
      <w:r w:rsidRPr="00F75AF7">
        <w:rPr>
          <w:rFonts w:eastAsia="Arial Unicode MS" w:cs="Arial Unicode MS"/>
          <w:i/>
          <w:iCs/>
          <w:color w:val="000000"/>
          <w:sz w:val="22"/>
          <w:szCs w:val="22"/>
        </w:rPr>
        <w:t>Augusti &amp;</w:t>
      </w:r>
      <w:r w:rsidRPr="00F75AF7">
        <w:rPr>
          <w:rFonts w:eastAsia="Arial Unicode MS" w:cs="Arial Unicode MS"/>
          <w:color w:val="000000"/>
          <w:sz w:val="22"/>
          <w:szCs w:val="22"/>
        </w:rPr>
        <w:t> S. Eligius </w:t>
      </w:r>
      <w:r w:rsidRPr="00F75AF7">
        <w:rPr>
          <w:rFonts w:eastAsia="Arial Unicode MS" w:cs="Arial Unicode MS"/>
          <w:b/>
          <w:bCs/>
          <w:color w:val="000000"/>
          <w:sz w:val="22"/>
          <w:szCs w:val="22"/>
        </w:rPr>
        <w:t>[Col. 0084C] </w:t>
      </w:r>
      <w:r w:rsidRPr="00F75AF7">
        <w:rPr>
          <w:rFonts w:eastAsia="Arial Unicode MS" w:cs="Arial Unicode MS"/>
          <w:color w:val="000000"/>
          <w:sz w:val="22"/>
          <w:szCs w:val="22"/>
        </w:rPr>
        <w:t>1 </w:t>
      </w:r>
      <w:r w:rsidRPr="00F75AF7">
        <w:rPr>
          <w:rFonts w:eastAsia="Arial Unicode MS" w:cs="Arial Unicode MS"/>
          <w:i/>
          <w:iCs/>
          <w:color w:val="000000"/>
          <w:sz w:val="22"/>
          <w:szCs w:val="22"/>
        </w:rPr>
        <w:t>Decembris</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26" w:history="1">
        <w:r w:rsidRPr="00F75AF7">
          <w:rPr>
            <w:rFonts w:eastAsia="Arial Unicode MS" w:cs="Arial Unicode MS"/>
            <w:color w:val="CC9900"/>
            <w:sz w:val="22"/>
            <w:szCs w:val="22"/>
            <w:u w:val="single"/>
            <w:vertAlign w:val="superscript"/>
          </w:rPr>
          <w:t>i</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Anno 630.</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27" w:history="1">
        <w:r w:rsidRPr="00F75AF7">
          <w:rPr>
            <w:rFonts w:eastAsia="Arial Unicode MS" w:cs="Arial Unicode MS"/>
            <w:color w:val="CC9900"/>
            <w:sz w:val="22"/>
            <w:szCs w:val="22"/>
            <w:u w:val="single"/>
            <w:vertAlign w:val="superscript"/>
          </w:rPr>
          <w:t>k</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Colitur</w:t>
      </w:r>
      <w:r w:rsidRPr="00F75AF7">
        <w:rPr>
          <w:rFonts w:eastAsia="Arial Unicode MS" w:cs="Arial Unicode MS"/>
          <w:color w:val="000000"/>
          <w:sz w:val="22"/>
          <w:szCs w:val="22"/>
        </w:rPr>
        <w:t> S. Adalbaldus 2 </w:t>
      </w:r>
      <w:r w:rsidRPr="00F75AF7">
        <w:rPr>
          <w:rFonts w:eastAsia="Arial Unicode MS" w:cs="Arial Unicode MS"/>
          <w:i/>
          <w:iCs/>
          <w:color w:val="000000"/>
          <w:sz w:val="22"/>
          <w:szCs w:val="22"/>
        </w:rPr>
        <w:t>Februarii, ubi lector quæ ad ipsum spectant accurare exposita reperiet</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28" w:history="1">
        <w:r w:rsidRPr="00F75AF7">
          <w:rPr>
            <w:rFonts w:eastAsia="Arial Unicode MS" w:cs="Arial Unicode MS"/>
            <w:color w:val="CC9900"/>
            <w:sz w:val="22"/>
            <w:szCs w:val="22"/>
            <w:u w:val="single"/>
            <w:vertAlign w:val="superscript"/>
          </w:rPr>
          <w:t>l</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Coluntur</w:t>
      </w:r>
      <w:r w:rsidRPr="00F75AF7">
        <w:rPr>
          <w:rFonts w:eastAsia="Arial Unicode MS" w:cs="Arial Unicode MS"/>
          <w:color w:val="000000"/>
          <w:sz w:val="22"/>
          <w:szCs w:val="22"/>
        </w:rPr>
        <w:t> S. Maurontus 5 </w:t>
      </w:r>
      <w:r w:rsidRPr="00F75AF7">
        <w:rPr>
          <w:rFonts w:eastAsia="Arial Unicode MS" w:cs="Arial Unicode MS"/>
          <w:i/>
          <w:iCs/>
          <w:color w:val="000000"/>
          <w:sz w:val="22"/>
          <w:szCs w:val="22"/>
        </w:rPr>
        <w:t>Maji</w:t>
      </w:r>
      <w:r w:rsidRPr="00F75AF7">
        <w:rPr>
          <w:rFonts w:eastAsia="Arial Unicode MS" w:cs="Arial Unicode MS"/>
          <w:color w:val="000000"/>
          <w:sz w:val="22"/>
          <w:szCs w:val="22"/>
        </w:rPr>
        <w:t>, B. Clotsendis 30 </w:t>
      </w:r>
      <w:r w:rsidRPr="00F75AF7">
        <w:rPr>
          <w:rFonts w:eastAsia="Arial Unicode MS" w:cs="Arial Unicode MS"/>
          <w:i/>
          <w:iCs/>
          <w:color w:val="000000"/>
          <w:sz w:val="22"/>
          <w:szCs w:val="22"/>
        </w:rPr>
        <w:t>Iunii</w:t>
      </w:r>
      <w:r w:rsidRPr="00F75AF7">
        <w:rPr>
          <w:rFonts w:eastAsia="Arial Unicode MS" w:cs="Arial Unicode MS"/>
          <w:color w:val="000000"/>
          <w:sz w:val="22"/>
          <w:szCs w:val="22"/>
        </w:rPr>
        <w:t>, S. Eusebia 16 </w:t>
      </w:r>
      <w:r w:rsidRPr="00F75AF7">
        <w:rPr>
          <w:rFonts w:eastAsia="Arial Unicode MS" w:cs="Arial Unicode MS"/>
          <w:i/>
          <w:iCs/>
          <w:color w:val="000000"/>
          <w:sz w:val="22"/>
          <w:szCs w:val="22"/>
        </w:rPr>
        <w:t>Martii</w:t>
      </w:r>
      <w:r w:rsidRPr="00F75AF7">
        <w:rPr>
          <w:rFonts w:eastAsia="Arial Unicode MS" w:cs="Arial Unicode MS"/>
          <w:color w:val="000000"/>
          <w:sz w:val="22"/>
          <w:szCs w:val="22"/>
        </w:rPr>
        <w:t>, B. Adalsendis 24</w:t>
      </w:r>
      <w:r w:rsidRPr="00F75AF7">
        <w:rPr>
          <w:rFonts w:eastAsia="Arial Unicode MS" w:cs="Arial Unicode MS"/>
          <w:i/>
          <w:iCs/>
          <w:color w:val="000000"/>
          <w:sz w:val="22"/>
          <w:szCs w:val="22"/>
        </w:rPr>
        <w:t>Decembris</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29" w:history="1">
        <w:r w:rsidRPr="00F75AF7">
          <w:rPr>
            <w:rFonts w:eastAsia="Arial Unicode MS" w:cs="Arial Unicode MS"/>
            <w:color w:val="CC9900"/>
            <w:sz w:val="22"/>
            <w:szCs w:val="22"/>
            <w:u w:val="single"/>
            <w:vertAlign w:val="superscript"/>
          </w:rPr>
          <w:t>m</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Acta</w:t>
      </w:r>
      <w:r w:rsidRPr="00F75AF7">
        <w:rPr>
          <w:rFonts w:eastAsia="Arial Unicode MS" w:cs="Arial Unicode MS"/>
          <w:color w:val="000000"/>
          <w:sz w:val="22"/>
          <w:szCs w:val="22"/>
        </w:rPr>
        <w:t> S. Richarii </w:t>
      </w:r>
      <w:r w:rsidRPr="00F75AF7">
        <w:rPr>
          <w:rFonts w:eastAsia="Arial Unicode MS" w:cs="Arial Unicode MS"/>
          <w:i/>
          <w:iCs/>
          <w:color w:val="000000"/>
          <w:sz w:val="22"/>
          <w:szCs w:val="22"/>
        </w:rPr>
        <w:t>dedimus 26 Aprilis</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30" w:history="1">
        <w:r w:rsidRPr="00F75AF7">
          <w:rPr>
            <w:rFonts w:eastAsia="Arial Unicode MS" w:cs="Arial Unicode MS"/>
            <w:color w:val="CC9900"/>
            <w:sz w:val="22"/>
            <w:szCs w:val="22"/>
            <w:u w:val="single"/>
            <w:vertAlign w:val="superscript"/>
          </w:rPr>
          <w:t>n</w:t>
        </w:r>
      </w:hyperlink>
      <w:r w:rsidRPr="00F75AF7">
        <w:rPr>
          <w:rFonts w:eastAsia="Arial Unicode MS" w:cs="Arial Unicode MS"/>
          <w:color w:val="000000"/>
          <w:sz w:val="22"/>
          <w:szCs w:val="22"/>
        </w:rPr>
        <w:t> Austrebantum </w:t>
      </w:r>
      <w:r w:rsidRPr="00F75AF7">
        <w:rPr>
          <w:rFonts w:eastAsia="Arial Unicode MS" w:cs="Arial Unicode MS"/>
          <w:i/>
          <w:iCs/>
          <w:color w:val="000000"/>
          <w:sz w:val="22"/>
          <w:szCs w:val="22"/>
        </w:rPr>
        <w:t>includitur Scarpo, Senseto &amp; Scaldi fluviis, uti latius exposuimus ad Vitam S. Adalbaldi</w:t>
      </w:r>
      <w:r w:rsidRPr="00F75AF7">
        <w:rPr>
          <w:rFonts w:eastAsia="Arial Unicode MS" w:cs="Arial Unicode MS"/>
          <w:color w:val="000000"/>
          <w:sz w:val="22"/>
          <w:szCs w:val="22"/>
        </w:rPr>
        <w:t> § 3. </w:t>
      </w: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r w:rsidRPr="00F75AF7">
        <w:rPr>
          <w:rFonts w:eastAsia="Arial Unicode MS" w:cs="Arial Unicode MS"/>
          <w:b/>
          <w:bCs/>
          <w:color w:val="000000"/>
          <w:sz w:val="22"/>
          <w:szCs w:val="22"/>
        </w:rPr>
        <w:t>CAPUT II. </w:t>
      </w:r>
      <w:r w:rsidRPr="00F75AF7">
        <w:rPr>
          <w:rFonts w:eastAsia="Arial Unicode MS" w:cs="Arial Unicode MS"/>
          <w:b/>
          <w:bCs/>
          <w:color w:val="000000"/>
          <w:sz w:val="22"/>
          <w:szCs w:val="22"/>
        </w:rPr>
        <w:br/>
      </w:r>
      <w:r w:rsidRPr="00F75AF7">
        <w:rPr>
          <w:rFonts w:eastAsia="Arial Unicode MS" w:cs="Arial Unicode MS"/>
          <w:b/>
          <w:bCs/>
          <w:i/>
          <w:iCs/>
          <w:color w:val="000000"/>
          <w:sz w:val="22"/>
          <w:szCs w:val="22"/>
        </w:rPr>
        <w:t>S. Rictrudis viduæ sanctitas, vita monastica cum filiabus, Mauronti Clericatus</w:t>
      </w:r>
      <w:r w:rsidRPr="00F75AF7">
        <w:rPr>
          <w:rFonts w:eastAsia="Arial Unicode MS" w:cs="Arial Unicode MS"/>
          <w:b/>
          <w:bCs/>
          <w:color w:val="000000"/>
          <w:sz w:val="22"/>
          <w:szCs w:val="22"/>
        </w:rPr>
        <w:t>.</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[13]</w:t>
      </w:r>
      <w:r w:rsidRPr="00F75AF7">
        <w:rPr>
          <w:rFonts w:eastAsia="Arial Unicode MS" w:cs="Arial Unicode MS"/>
          <w:color w:val="000000"/>
          <w:sz w:val="22"/>
          <w:szCs w:val="22"/>
        </w:rPr>
        <w:t> </w:t>
      </w:r>
      <w:r w:rsidRPr="00F75AF7">
        <w:rPr>
          <w:rFonts w:eastAsia="Arial Unicode MS" w:cs="Arial Unicode MS"/>
          <w:b/>
          <w:bCs/>
          <w:color w:val="000000"/>
          <w:sz w:val="22"/>
          <w:szCs w:val="22"/>
        </w:rPr>
        <w:t>In</w:t>
      </w:r>
      <w:r w:rsidRPr="00F75AF7">
        <w:rPr>
          <w:rFonts w:eastAsia="Arial Unicode MS" w:cs="Arial Unicode MS"/>
          <w:color w:val="000000"/>
          <w:sz w:val="22"/>
          <w:szCs w:val="22"/>
        </w:rPr>
        <w:t> his sacris ac vitalibus verbis figens anchoram mentis Adalbaldi relicta, sed Dei dilectrix &amp; a Deo dilecta Rictrudis; omni postposita ancipitis mora deliberationis, ejus salubribus se acquieturam pollicetur monitis. Sed ecce, &amp; salubri Præsulis consulto, &amp; pio sanctæ Matronæ voto invida diaboli </w:t>
      </w:r>
      <w:r w:rsidRPr="00F75AF7">
        <w:rPr>
          <w:rFonts w:eastAsia="Arial Unicode MS" w:cs="Arial Unicode MS"/>
          <w:b/>
          <w:bCs/>
          <w:color w:val="000000"/>
          <w:sz w:val="22"/>
          <w:szCs w:val="22"/>
        </w:rPr>
        <w:t xml:space="preserve">[Col. </w:t>
      </w:r>
      <w:proofErr w:type="gramStart"/>
      <w:r w:rsidRPr="00F75AF7">
        <w:rPr>
          <w:rFonts w:eastAsia="Arial Unicode MS" w:cs="Arial Unicode MS"/>
          <w:b/>
          <w:bCs/>
          <w:color w:val="000000"/>
          <w:sz w:val="22"/>
          <w:szCs w:val="22"/>
        </w:rPr>
        <w:t>0084D]</w:t>
      </w:r>
      <w:r w:rsidRPr="00F75AF7">
        <w:rPr>
          <w:rFonts w:eastAsia="Arial Unicode MS" w:cs="Arial Unicode MS"/>
          <w:color w:val="000000"/>
          <w:sz w:val="22"/>
          <w:szCs w:val="22"/>
        </w:rPr>
        <w:t>nititur</w:t>
      </w:r>
      <w:proofErr w:type="gramEnd"/>
      <w:r w:rsidRPr="00F75AF7">
        <w:rPr>
          <w:rFonts w:eastAsia="Arial Unicode MS" w:cs="Arial Unicode MS"/>
          <w:color w:val="000000"/>
          <w:sz w:val="22"/>
          <w:szCs w:val="22"/>
        </w:rPr>
        <w:t xml:space="preserve"> obviare subreptio. Nec movet in his perturbandis infimos quosque vel mediocres, sed summos seculi Primores: per ipsum denique Regem ejus tentat suadere animo, uti se suorum cuidam Optimatum secundo copulet connubio. </w:t>
      </w:r>
      <w:proofErr w:type="gramStart"/>
      <w:r w:rsidRPr="00F75AF7">
        <w:rPr>
          <w:rFonts w:eastAsia="Arial Unicode MS" w:cs="Arial Unicode MS"/>
          <w:color w:val="000000"/>
          <w:sz w:val="22"/>
          <w:szCs w:val="22"/>
        </w:rPr>
        <w:t>Quod cum illa prorsus aspernaretur, plurima blandimentorum hortamenta, sed incassum, profunduntur.</w:t>
      </w:r>
      <w:proofErr w:type="gramEnd"/>
      <w:r w:rsidRPr="00F75AF7">
        <w:rPr>
          <w:rFonts w:eastAsia="Arial Unicode MS" w:cs="Arial Unicode MS"/>
          <w:color w:val="000000"/>
          <w:sz w:val="22"/>
          <w:szCs w:val="22"/>
        </w:rPr>
        <w:t xml:space="preserve"> Cumque ad hæc penitus in Deo fixus illius status </w:t>
      </w:r>
      <w:proofErr w:type="gramStart"/>
      <w:r w:rsidRPr="00F75AF7">
        <w:rPr>
          <w:rFonts w:eastAsia="Arial Unicode MS" w:cs="Arial Unicode MS"/>
          <w:color w:val="000000"/>
          <w:sz w:val="22"/>
          <w:szCs w:val="22"/>
        </w:rPr>
        <w:t>non moveretur</w:t>
      </w:r>
      <w:proofErr w:type="gramEnd"/>
      <w:r w:rsidRPr="00F75AF7">
        <w:rPr>
          <w:rFonts w:eastAsia="Arial Unicode MS" w:cs="Arial Unicode MS"/>
          <w:color w:val="000000"/>
          <w:sz w:val="22"/>
          <w:szCs w:val="22"/>
        </w:rPr>
        <w:t xml:space="preserve">, Regalium terror minarum, licet frustra, illi proponitur. </w:t>
      </w:r>
      <w:proofErr w:type="gramStart"/>
      <w:r w:rsidRPr="00F75AF7">
        <w:rPr>
          <w:rFonts w:eastAsia="Arial Unicode MS" w:cs="Arial Unicode MS"/>
          <w:color w:val="000000"/>
          <w:sz w:val="22"/>
          <w:szCs w:val="22"/>
        </w:rPr>
        <w:t>At illa pari modo sævientem parvipendit, ut blandientem.</w:t>
      </w:r>
      <w:proofErr w:type="gramEnd"/>
      <w:r w:rsidRPr="00F75AF7">
        <w:rPr>
          <w:rFonts w:eastAsia="Arial Unicode MS" w:cs="Arial Unicode MS"/>
          <w:color w:val="000000"/>
          <w:sz w:val="22"/>
          <w:szCs w:val="22"/>
        </w:rPr>
        <w:t xml:space="preserve"> Et quia ex tribus Philosophiæ partibus illam quam maxime, quæ est in actione &amp; causa recte conversandi, apprehenderat, quæ Græce Ethica, Latine Moralis dicitur, &amp; bene vivendi magistra cognoscitur; quæ etiam in quatuor principales virtutes, prudentiam scilicet atque justitiam, fortitudinem sive temperantiam dividitur: hîc singulis sua reddens, sicut per justitiam Deo magis quam hominibus obedire disposuerat; &amp; per fortitudinem nec illecebris emolliri, nec adversis frangi poterat; sic per prudentiam caute indignationem a se Regiam submovere; &amp; per temperantiam, humilitatis regulam modumque vitæ in omni verbo vel opere servare satagebat. Usa denique consilio sui </w:t>
      </w:r>
      <w:r w:rsidRPr="00F75AF7">
        <w:rPr>
          <w:rFonts w:eastAsia="Arial Unicode MS" w:cs="Arial Unicode MS"/>
          <w:b/>
          <w:bCs/>
          <w:color w:val="000000"/>
          <w:sz w:val="22"/>
          <w:szCs w:val="22"/>
        </w:rPr>
        <w:t>[Col. 0084E] </w:t>
      </w:r>
      <w:r w:rsidRPr="00F75AF7">
        <w:rPr>
          <w:rFonts w:eastAsia="Arial Unicode MS" w:cs="Arial Unicode MS"/>
          <w:color w:val="000000"/>
          <w:sz w:val="22"/>
          <w:szCs w:val="22"/>
        </w:rPr>
        <w:t xml:space="preserve">Symmystæ, Deiferi scilicet Amandi, atque ad tempus dissimulans immobile in Dei servitio </w:t>
      </w:r>
      <w:proofErr w:type="gramStart"/>
      <w:r w:rsidRPr="00F75AF7">
        <w:rPr>
          <w:rFonts w:eastAsia="Arial Unicode MS" w:cs="Arial Unicode MS"/>
          <w:color w:val="000000"/>
          <w:sz w:val="22"/>
          <w:szCs w:val="22"/>
        </w:rPr>
        <w:t>sui</w:t>
      </w:r>
      <w:proofErr w:type="gramEnd"/>
      <w:r w:rsidRPr="00F75AF7">
        <w:rPr>
          <w:rFonts w:eastAsia="Arial Unicode MS" w:cs="Arial Unicode MS"/>
          <w:color w:val="000000"/>
          <w:sz w:val="22"/>
          <w:szCs w:val="22"/>
        </w:rPr>
        <w:t xml:space="preserve"> propositum voti, acturam se ex hoc cum ejus consilio vel permissione spondet Regi, quod utilius judicaretur fore sibi.</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[14]</w:t>
      </w:r>
      <w:r w:rsidRPr="00F75AF7">
        <w:rPr>
          <w:rFonts w:eastAsia="Arial Unicode MS" w:cs="Arial Unicode MS"/>
          <w:color w:val="000000"/>
          <w:sz w:val="22"/>
          <w:szCs w:val="22"/>
        </w:rPr>
        <w:t> </w:t>
      </w:r>
      <w:proofErr w:type="gramStart"/>
      <w:r w:rsidRPr="00F75AF7">
        <w:rPr>
          <w:rFonts w:eastAsia="Arial Unicode MS" w:cs="Arial Unicode MS"/>
          <w:color w:val="000000"/>
          <w:sz w:val="22"/>
          <w:szCs w:val="22"/>
        </w:rPr>
        <w:t>Et quid multis immorer?</w:t>
      </w:r>
      <w:proofErr w:type="gramEnd"/>
      <w:r w:rsidRPr="00F75AF7">
        <w:rPr>
          <w:rFonts w:eastAsia="Arial Unicode MS" w:cs="Arial Unicode MS"/>
          <w:color w:val="000000"/>
          <w:sz w:val="22"/>
          <w:szCs w:val="22"/>
        </w:rPr>
        <w:t xml:space="preserve"> Cum </w:t>
      </w:r>
      <w:proofErr w:type="gramStart"/>
      <w:r w:rsidRPr="00F75AF7">
        <w:rPr>
          <w:rFonts w:eastAsia="Arial Unicode MS" w:cs="Arial Unicode MS"/>
          <w:color w:val="000000"/>
          <w:sz w:val="22"/>
          <w:szCs w:val="22"/>
        </w:rPr>
        <w:t>ita</w:t>
      </w:r>
      <w:proofErr w:type="gramEnd"/>
      <w:r w:rsidRPr="00F75AF7">
        <w:rPr>
          <w:rFonts w:eastAsia="Arial Unicode MS" w:cs="Arial Unicode MS"/>
          <w:color w:val="000000"/>
          <w:sz w:val="22"/>
          <w:szCs w:val="22"/>
        </w:rPr>
        <w:t xml:space="preserve"> Regem suspectum reddidisset, veluti ejus voluntati parere vellet; in prædio suo, hoc est in villa </w:t>
      </w:r>
      <w:hyperlink r:id="rId31" w:history="1">
        <w:r w:rsidRPr="00F75AF7">
          <w:rPr>
            <w:rFonts w:eastAsia="Arial Unicode MS" w:cs="Arial Unicode MS"/>
            <w:color w:val="CC9900"/>
            <w:sz w:val="22"/>
            <w:szCs w:val="22"/>
            <w:u w:val="single"/>
            <w:vertAlign w:val="superscript"/>
          </w:rPr>
          <w:t>a</w:t>
        </w:r>
      </w:hyperlink>
      <w:r w:rsidRPr="00F75AF7">
        <w:rPr>
          <w:rFonts w:eastAsia="Arial Unicode MS" w:cs="Arial Unicode MS"/>
          <w:color w:val="000000"/>
          <w:sz w:val="22"/>
          <w:szCs w:val="22"/>
        </w:rPr>
        <w:t xml:space="preserve"> Bairejo, opiparum &amp; Regiæ condignum magnificentiæ instruit convivium. Invitat cum Optimatibus Regem, &amp; inter prandendum sale conditorum omnes lȩtificat suavitate sermonum. Postquā exempta fames &amp; amor compressus edendi, Tum multo clara exhilarans convivia Baccho, Surgit, &amp; non trepide sed constanter, non tepide sed ferventer, non segniter sed sagaciter, non muliebriter sed viriliter, quod conceperat mente, perficit opere. Primoque sciscitatur a Rege, si concederet sibi in domo sua quod vellet agere, libera coram </w:t>
      </w:r>
      <w:proofErr w:type="gramStart"/>
      <w:r w:rsidRPr="00F75AF7">
        <w:rPr>
          <w:rFonts w:eastAsia="Arial Unicode MS" w:cs="Arial Unicode MS"/>
          <w:color w:val="000000"/>
          <w:sz w:val="22"/>
          <w:szCs w:val="22"/>
        </w:rPr>
        <w:t>eo</w:t>
      </w:r>
      <w:proofErr w:type="gramEnd"/>
      <w:r w:rsidRPr="00F75AF7">
        <w:rPr>
          <w:rFonts w:eastAsia="Arial Unicode MS" w:cs="Arial Unicode MS"/>
          <w:color w:val="000000"/>
          <w:sz w:val="22"/>
          <w:szCs w:val="22"/>
        </w:rPr>
        <w:t xml:space="preserve"> uti potestare. Ille autem annuit propere, reputans quod sumpto poculo, ut moris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pluribus in cogendo bibere; se vel convivas suos deberet lætificare. At illa, secundum salubre sui consiliatoris Amandi incliti Præsulis consilium, ex suo sinu prolatum, invocato terribilis Dei nomine &amp; </w:t>
      </w:r>
      <w:r w:rsidRPr="00F75AF7">
        <w:rPr>
          <w:rFonts w:eastAsia="Arial Unicode MS" w:cs="Arial Unicode MS"/>
          <w:b/>
          <w:bCs/>
          <w:color w:val="000000"/>
          <w:sz w:val="22"/>
          <w:szCs w:val="22"/>
        </w:rPr>
        <w:t>[Col. 0084F] </w:t>
      </w:r>
      <w:r w:rsidRPr="00F75AF7">
        <w:rPr>
          <w:rFonts w:eastAsia="Arial Unicode MS" w:cs="Arial Unicode MS"/>
          <w:color w:val="000000"/>
          <w:sz w:val="22"/>
          <w:szCs w:val="22"/>
        </w:rPr>
        <w:t xml:space="preserve">auxilio, capiti superponit, ipso Rege &amp; cunctis stupentibus, jam benedictum ab eodem Pontifice velum. </w:t>
      </w:r>
      <w:proofErr w:type="gramStart"/>
      <w:r w:rsidRPr="00F75AF7">
        <w:rPr>
          <w:rFonts w:eastAsia="Arial Unicode MS" w:cs="Arial Unicode MS"/>
          <w:color w:val="000000"/>
          <w:sz w:val="22"/>
          <w:szCs w:val="22"/>
        </w:rPr>
        <w:t>Quo facto Rex ira permotus, ingratas derelinquens epulas, abscessit e convivio.</w:t>
      </w:r>
      <w:proofErr w:type="gramEnd"/>
      <w:r w:rsidRPr="00F75AF7">
        <w:rPr>
          <w:rFonts w:eastAsia="Arial Unicode MS" w:cs="Arial Unicode MS"/>
          <w:color w:val="000000"/>
          <w:sz w:val="22"/>
          <w:szCs w:val="22"/>
        </w:rPr>
        <w:t xml:space="preserve"> Illa vero jactans cogitatum suum in Domino, totam se suosque ejus commisit arbitrio, ut ab </w:t>
      </w:r>
      <w:proofErr w:type="gramStart"/>
      <w:r w:rsidRPr="00F75AF7">
        <w:rPr>
          <w:rFonts w:eastAsia="Arial Unicode MS" w:cs="Arial Unicode MS"/>
          <w:color w:val="000000"/>
          <w:sz w:val="22"/>
          <w:szCs w:val="22"/>
        </w:rPr>
        <w:t>eo</w:t>
      </w:r>
      <w:proofErr w:type="gramEnd"/>
      <w:r w:rsidRPr="00F75AF7">
        <w:rPr>
          <w:rFonts w:eastAsia="Arial Unicode MS" w:cs="Arial Unicode MS"/>
          <w:color w:val="000000"/>
          <w:sz w:val="22"/>
          <w:szCs w:val="22"/>
        </w:rPr>
        <w:t xml:space="preserve"> enutrirentur &amp; solatiarentur misericordi semper solatio.</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[15]</w:t>
      </w:r>
      <w:r w:rsidRPr="00F75AF7">
        <w:rPr>
          <w:rFonts w:eastAsia="Arial Unicode MS" w:cs="Arial Unicode MS"/>
          <w:color w:val="000000"/>
          <w:sz w:val="22"/>
          <w:szCs w:val="22"/>
        </w:rPr>
        <w:t> Ac primum facultatibus &amp; possessionibus sibi relictis, ordinatione prudenti distribut is, &amp; spinosis hujus seculi curis a terra cordis sui penitus extirpatis; quæ antea in conjugali vita ferebat trigesimum, postmodum, duplicato germine, fructum cœpit in viduitate ferre sexagesimum: &amp; quæ prius, dum in membris suis Christo ministrare satageret, fuerat Martha; jam secus pedes ejus residens, audiendo &amp; custodiendo verbum illius, facta est Maria: &amp; quoniam ipso attestante optimam partem, quæ ab eam non auferetur, elegit; optimum ejusdem partis dilectæ &amp; electæ præmium in recompensatione percipere meruit. </w:t>
      </w:r>
      <w:r w:rsidRPr="00F75AF7">
        <w:rPr>
          <w:rFonts w:eastAsia="Arial Unicode MS" w:cs="Arial Unicode MS"/>
          <w:color w:val="0000FF"/>
          <w:sz w:val="22"/>
          <w:szCs w:val="22"/>
        </w:rPr>
        <w:t>[Luc. 10, 24]</w:t>
      </w:r>
      <w:r w:rsidRPr="00F75AF7">
        <w:rPr>
          <w:rFonts w:eastAsia="Arial Unicode MS" w:cs="Arial Unicode MS"/>
          <w:color w:val="000000"/>
          <w:sz w:val="22"/>
          <w:szCs w:val="22"/>
        </w:rPr>
        <w:t xml:space="preserve"> Sane ut quod homo gerebat interior, ostenderet quoque exterior; sicut mutaverat habitum mentis, sic mutat &amp; corporis. </w:t>
      </w:r>
      <w:proofErr w:type="gramStart"/>
      <w:r w:rsidRPr="00F75AF7">
        <w:rPr>
          <w:rFonts w:eastAsia="Arial Unicode MS" w:cs="Arial Unicode MS"/>
          <w:color w:val="000000"/>
          <w:sz w:val="22"/>
          <w:szCs w:val="22"/>
        </w:rPr>
        <w:t>ris</w:t>
      </w:r>
      <w:proofErr w:type="gramEnd"/>
      <w:r w:rsidRPr="00F75AF7">
        <w:rPr>
          <w:rFonts w:eastAsia="Arial Unicode MS" w:cs="Arial Unicode MS"/>
          <w:color w:val="000000"/>
          <w:sz w:val="22"/>
          <w:szCs w:val="22"/>
        </w:rPr>
        <w:t>: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85]</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0085A] </w:t>
      </w:r>
      <w:r w:rsidRPr="00F75AF7">
        <w:rPr>
          <w:rFonts w:eastAsia="Arial Unicode MS" w:cs="Arial Unicode MS"/>
          <w:color w:val="000000"/>
          <w:sz w:val="22"/>
          <w:szCs w:val="22"/>
        </w:rPr>
        <w:t xml:space="preserve">Pomposas projicit vestes, quibus ornabatur nupta, cogitans aliquando ea quæ sunt mundi, quomodo placeret viro: &amp; una cum eis exuitur omni seculi hujus impedimento, ut quamvis videretur vidua, id est, divisa a viro, jam non esset divisa animo; sed solicita semper quæ Domini sunt solummodo, quomodo placeret Deo. Induitur viduitatis vestibus, quæ ipsa </w:t>
      </w:r>
      <w:proofErr w:type="gramStart"/>
      <w:r w:rsidRPr="00F75AF7">
        <w:rPr>
          <w:rFonts w:eastAsia="Arial Unicode MS" w:cs="Arial Unicode MS"/>
          <w:color w:val="000000"/>
          <w:sz w:val="22"/>
          <w:szCs w:val="22"/>
        </w:rPr>
        <w:t>sui</w:t>
      </w:r>
      <w:proofErr w:type="gramEnd"/>
      <w:r w:rsidRPr="00F75AF7">
        <w:rPr>
          <w:rFonts w:eastAsia="Arial Unicode MS" w:cs="Arial Unicode MS"/>
          <w:color w:val="000000"/>
          <w:sz w:val="22"/>
          <w:szCs w:val="22"/>
        </w:rPr>
        <w:t xml:space="preserve"> specie monstrarent contemptum mundi istius. Nam sicut albæ vestes exultationi &amp; solenni congruunt lȩtitiæ, </w:t>
      </w:r>
      <w:proofErr w:type="gramStart"/>
      <w:r w:rsidRPr="00F75AF7">
        <w:rPr>
          <w:rFonts w:eastAsia="Arial Unicode MS" w:cs="Arial Unicode MS"/>
          <w:color w:val="000000"/>
          <w:sz w:val="22"/>
          <w:szCs w:val="22"/>
        </w:rPr>
        <w:t>ita</w:t>
      </w:r>
      <w:proofErr w:type="gramEnd"/>
      <w:r w:rsidRPr="00F75AF7">
        <w:rPr>
          <w:rFonts w:eastAsia="Arial Unicode MS" w:cs="Arial Unicode MS"/>
          <w:color w:val="000000"/>
          <w:sz w:val="22"/>
          <w:szCs w:val="22"/>
        </w:rPr>
        <w:t xml:space="preserve"> nigræ humiliationi &amp; lugubri conveniunt tristitiæ. Unde &amp; caput, quod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principale corporis, tetro velatur amictu; ut principale animæ, id est mens, velanda signetur mœroris &amp; pœnitentiæ luctu. Qui dum brevis sit, &amp; ut </w:t>
      </w:r>
      <w:proofErr w:type="gramStart"/>
      <w:r w:rsidRPr="00F75AF7">
        <w:rPr>
          <w:rFonts w:eastAsia="Arial Unicode MS" w:cs="Arial Unicode MS"/>
          <w:color w:val="000000"/>
          <w:sz w:val="22"/>
          <w:szCs w:val="22"/>
        </w:rPr>
        <w:t>ita</w:t>
      </w:r>
      <w:proofErr w:type="gramEnd"/>
      <w:r w:rsidRPr="00F75AF7">
        <w:rPr>
          <w:rFonts w:eastAsia="Arial Unicode MS" w:cs="Arial Unicode MS"/>
          <w:color w:val="000000"/>
          <w:sz w:val="22"/>
          <w:szCs w:val="22"/>
        </w:rPr>
        <w:t xml:space="preserve"> dicam, momentaneus, eam operatur consolationem, de qua ait in Euangelio Dominus: Beati qui lugent, quoniam ipsi consolabuntur. </w:t>
      </w:r>
      <w:r w:rsidRPr="00F75AF7">
        <w:rPr>
          <w:rFonts w:eastAsia="Arial Unicode MS" w:cs="Arial Unicode MS"/>
          <w:color w:val="0000FF"/>
          <w:sz w:val="22"/>
          <w:szCs w:val="22"/>
        </w:rPr>
        <w:t>[Matth. 5, Joan. 16, 20]</w:t>
      </w:r>
      <w:r w:rsidRPr="00F75AF7">
        <w:rPr>
          <w:rFonts w:eastAsia="Arial Unicode MS" w:cs="Arial Unicode MS"/>
          <w:color w:val="000000"/>
          <w:sz w:val="22"/>
          <w:szCs w:val="22"/>
        </w:rPr>
        <w:t> Et alibi: Amen amen dico vobis, quia plorabitis &amp; flebitis vos, mundus autem gaudebit</w:t>
      </w:r>
      <w:proofErr w:type="gramStart"/>
      <w:r w:rsidRPr="00F75AF7">
        <w:rPr>
          <w:rFonts w:eastAsia="Arial Unicode MS" w:cs="Arial Unicode MS"/>
          <w:color w:val="000000"/>
          <w:sz w:val="22"/>
          <w:szCs w:val="22"/>
        </w:rPr>
        <w:t>;</w:t>
      </w:r>
      <w:proofErr w:type="gramEnd"/>
      <w:r w:rsidRPr="00F75AF7">
        <w:rPr>
          <w:rFonts w:eastAsia="Arial Unicode MS" w:cs="Arial Unicode MS"/>
          <w:color w:val="000000"/>
          <w:sz w:val="22"/>
          <w:szCs w:val="22"/>
        </w:rPr>
        <w:t xml:space="preserve"> vos autem contristabimini, sed tristitia vestra vertetur in gaudium.</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[16]</w:t>
      </w:r>
      <w:r w:rsidRPr="00F75AF7">
        <w:rPr>
          <w:rFonts w:eastAsia="Arial Unicode MS" w:cs="Arial Unicode MS"/>
          <w:color w:val="000000"/>
          <w:sz w:val="22"/>
          <w:szCs w:val="22"/>
        </w:rPr>
        <w:t> Et ut quondam expertas corporis voluptates, &amp; molestas evinceret dæmonum suggestiones, cum nimiis vigiliis &amp; orationibus continuis, crebra ducens jejunia, </w:t>
      </w:r>
      <w:hyperlink r:id="rId32" w:history="1">
        <w:r w:rsidRPr="00F75AF7">
          <w:rPr>
            <w:rFonts w:eastAsia="Arial Unicode MS" w:cs="Arial Unicode MS"/>
            <w:color w:val="CC9900"/>
            <w:sz w:val="22"/>
            <w:szCs w:val="22"/>
            <w:u w:val="single"/>
            <w:vertAlign w:val="superscript"/>
          </w:rPr>
          <w:t>b</w:t>
        </w:r>
      </w:hyperlink>
      <w:r w:rsidRPr="00F75AF7">
        <w:rPr>
          <w:rFonts w:eastAsia="Arial Unicode MS" w:cs="Arial Unicode MS"/>
          <w:color w:val="000000"/>
          <w:sz w:val="22"/>
          <w:szCs w:val="22"/>
        </w:rPr>
        <w:t> esophorio amicitur cilicino; cujus </w:t>
      </w:r>
      <w:r w:rsidRPr="00F75AF7">
        <w:rPr>
          <w:rFonts w:eastAsia="Arial Unicode MS" w:cs="Arial Unicode MS"/>
          <w:b/>
          <w:bCs/>
          <w:color w:val="000000"/>
          <w:sz w:val="22"/>
          <w:szCs w:val="22"/>
        </w:rPr>
        <w:t>[Col. 0085B] </w:t>
      </w:r>
      <w:r w:rsidRPr="00F75AF7">
        <w:rPr>
          <w:rFonts w:eastAsia="Arial Unicode MS" w:cs="Arial Unicode MS"/>
          <w:color w:val="000000"/>
          <w:sz w:val="22"/>
          <w:szCs w:val="22"/>
        </w:rPr>
        <w:t>assiduis punctionibus edomaret libidinis punctiones, &amp; (ut dictum est a poëta) sine Cerere &amp; Libero Venus frigeret, atque veraciter cum Psalmista caneret: Ego autem, cum mihi molesti essent, induebar cilicio, &amp; humiliabam in jejunio aliam meam, &amp; oratio mea in sinu meo convertetur. </w:t>
      </w:r>
      <w:r w:rsidRPr="00F75AF7">
        <w:rPr>
          <w:rFonts w:eastAsia="Arial Unicode MS" w:cs="Arial Unicode MS"/>
          <w:color w:val="0000FF"/>
          <w:sz w:val="22"/>
          <w:szCs w:val="22"/>
        </w:rPr>
        <w:t xml:space="preserve">[Psal. </w:t>
      </w:r>
      <w:proofErr w:type="gramStart"/>
      <w:r w:rsidRPr="00F75AF7">
        <w:rPr>
          <w:rFonts w:eastAsia="Arial Unicode MS" w:cs="Arial Unicode MS"/>
          <w:color w:val="0000FF"/>
          <w:sz w:val="22"/>
          <w:szCs w:val="22"/>
        </w:rPr>
        <w:t>34]</w:t>
      </w:r>
      <w:proofErr w:type="gramEnd"/>
      <w:r w:rsidRPr="00F75AF7">
        <w:rPr>
          <w:rFonts w:eastAsia="Arial Unicode MS" w:cs="Arial Unicode MS"/>
          <w:color w:val="000000"/>
          <w:sz w:val="22"/>
          <w:szCs w:val="22"/>
        </w:rPr>
        <w:t xml:space="preserve">Locum vero ubi spiritualibus daret operam exercitiis, cum consilio &amp; auxilio sæpe dicti Præsulis, qui eidem erat a secretis, elegit valde congruum, monasterium scilicet Martianas vocatum, quod ab eodem Pontifice super fluvium Scarb fuerat constructum. </w:t>
      </w:r>
      <w:proofErr w:type="gramStart"/>
      <w:r w:rsidRPr="00F75AF7">
        <w:rPr>
          <w:rFonts w:eastAsia="Arial Unicode MS" w:cs="Arial Unicode MS"/>
          <w:color w:val="000000"/>
          <w:sz w:val="22"/>
          <w:szCs w:val="22"/>
        </w:rPr>
        <w:t>Cui perficiendo &amp; ordinando idem Prȩsul discipulum suum præfecerat Abbatem S. </w:t>
      </w:r>
      <w:hyperlink r:id="rId33" w:history="1">
        <w:r w:rsidRPr="00F75AF7">
          <w:rPr>
            <w:rFonts w:eastAsia="Arial Unicode MS" w:cs="Arial Unicode MS"/>
            <w:color w:val="CC9900"/>
            <w:sz w:val="22"/>
            <w:szCs w:val="22"/>
            <w:u w:val="single"/>
            <w:vertAlign w:val="superscript"/>
          </w:rPr>
          <w:t>c</w:t>
        </w:r>
      </w:hyperlink>
      <w:r w:rsidRPr="00F75AF7">
        <w:rPr>
          <w:rFonts w:eastAsia="Arial Unicode MS" w:cs="Arial Unicode MS"/>
          <w:color w:val="000000"/>
          <w:sz w:val="22"/>
          <w:szCs w:val="22"/>
        </w:rPr>
        <w:t> Jonatum, venerabilem virum, cujus adhuc in eodem monasterio sacrum corpus habetur reconditum.</w:t>
      </w:r>
      <w:proofErr w:type="gramEnd"/>
      <w:r w:rsidRPr="00F75AF7">
        <w:rPr>
          <w:rFonts w:eastAsia="Arial Unicode MS" w:cs="Arial Unicode MS"/>
          <w:color w:val="000000"/>
          <w:sz w:val="22"/>
          <w:szCs w:val="22"/>
        </w:rPr>
        <w:t xml:space="preserve"> In quo &amp; monachorum Ordinem B. Amandus haberi voluit: sed jam dictus Abbas sanctimoniales, pro ut sibi visum fuerat, </w:t>
      </w:r>
      <w:proofErr w:type="gramStart"/>
      <w:r w:rsidRPr="00F75AF7">
        <w:rPr>
          <w:rFonts w:eastAsia="Arial Unicode MS" w:cs="Arial Unicode MS"/>
          <w:color w:val="000000"/>
          <w:sz w:val="22"/>
          <w:szCs w:val="22"/>
        </w:rPr>
        <w:t>aggregavit</w:t>
      </w:r>
      <w:proofErr w:type="gramEnd"/>
      <w:r w:rsidRPr="00F75AF7">
        <w:rPr>
          <w:rFonts w:eastAsia="Arial Unicode MS" w:cs="Arial Unicode MS"/>
          <w:color w:val="000000"/>
          <w:sz w:val="22"/>
          <w:szCs w:val="22"/>
        </w:rPr>
        <w:t>. Hunc ergo locum, satis opportune remotum, Dei famula Rictrudis expetiit, atque B. Amando consentiente, &amp; inter Regem &amp; ipsam reconciliationis officium fungente, cum privilegio Regiæ auctoritatis accepit</w:t>
      </w:r>
      <w:proofErr w:type="gramStart"/>
      <w:r w:rsidRPr="00F75AF7">
        <w:rPr>
          <w:rFonts w:eastAsia="Arial Unicode MS" w:cs="Arial Unicode MS"/>
          <w:color w:val="000000"/>
          <w:sz w:val="22"/>
          <w:szCs w:val="22"/>
        </w:rPr>
        <w:t>;</w:t>
      </w:r>
      <w:proofErr w:type="gramEnd"/>
      <w:r w:rsidRPr="00F75AF7">
        <w:rPr>
          <w:rFonts w:eastAsia="Arial Unicode MS" w:cs="Arial Unicode MS"/>
          <w:color w:val="000000"/>
          <w:sz w:val="22"/>
          <w:szCs w:val="22"/>
        </w:rPr>
        <w:t xml:space="preserve"> quatenus ibi, licet in fragili </w:t>
      </w:r>
      <w:r w:rsidRPr="00F75AF7">
        <w:rPr>
          <w:rFonts w:eastAsia="Arial Unicode MS" w:cs="Arial Unicode MS"/>
          <w:b/>
          <w:bCs/>
          <w:color w:val="000000"/>
          <w:sz w:val="22"/>
          <w:szCs w:val="22"/>
        </w:rPr>
        <w:t>[Col. 0085C] </w:t>
      </w:r>
      <w:r w:rsidRPr="00F75AF7">
        <w:rPr>
          <w:rFonts w:eastAsia="Arial Unicode MS" w:cs="Arial Unicode MS"/>
          <w:color w:val="000000"/>
          <w:sz w:val="22"/>
          <w:szCs w:val="22"/>
        </w:rPr>
        <w:t>gili posita corpore, corporeas fortiter concupiscentias superaret. Et non hoc solummodo, verum adversus aëreas potestates, adversus rectores mundi tenebrarum harum, contra spiritualia nequitiæ in cælestibus colluctando, &amp; ea pariter cum mundo devincendo, triumphum victoriæ &amp; condigna certaminis præmia a superno Spectatore expectaret &amp; perciperet.</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[17]</w:t>
      </w:r>
      <w:r w:rsidRPr="00F75AF7">
        <w:rPr>
          <w:rFonts w:eastAsia="Arial Unicode MS" w:cs="Arial Unicode MS"/>
          <w:color w:val="000000"/>
          <w:sz w:val="22"/>
          <w:szCs w:val="22"/>
        </w:rPr>
        <w:t> Ut autem ad hæc feliciter peragenda sufficeret, omnibusque exempli gratia a quanta perfectione conversationem suam cœpisset, palam fieret; juxta illud Euangelicum, Luceat lux vestra coram hominibus, ut videant opera vestra bona, &amp; glorificent Patrem vestrum, qui in cælis est: post abjectas a se onerosas prædiorum &amp; divitiarum sarcinas, post professam Deo viduitatis continentiam, &amp; post sumptum sanctum sanctimonialis habitus indumentum; seipsam tantummodo exhibere oblationem vivam, sanctam, Deoque placentem non contenta; etiam terræ, hoc est ventris sui, sacras ac præcipuas sanctæ &amp; individuæ Trinitati offert primitias, præfatas videlicet tres filias, candidas veluti columbas, gratissimas illi scilicet hostias; ut corde &amp; corpora immaculatæ, &amp; perpetuam </w:t>
      </w:r>
      <w:r w:rsidRPr="00F75AF7">
        <w:rPr>
          <w:rFonts w:eastAsia="Arial Unicode MS" w:cs="Arial Unicode MS"/>
          <w:b/>
          <w:bCs/>
          <w:color w:val="000000"/>
          <w:sz w:val="22"/>
          <w:szCs w:val="22"/>
        </w:rPr>
        <w:t>[Col. 0085D] </w:t>
      </w:r>
      <w:r w:rsidRPr="00F75AF7">
        <w:rPr>
          <w:rFonts w:eastAsia="Arial Unicode MS" w:cs="Arial Unicode MS"/>
          <w:color w:val="000000"/>
          <w:sz w:val="22"/>
          <w:szCs w:val="22"/>
        </w:rPr>
        <w:t>virginitatem servantes, Agnum, Virginis matris filium, quocumque ierit sequantur sinceritate cordis &amp; carnis, vernantes flore illibatæ virginitatis in corpore, ac nitentes puritate inviolatæ veritatis in corde; ut sint semper sine macula ante Dei thronum, cantantes ei canticum novum, hoc est gaudentes cum eo de carnis incorruptione in perpetuum. </w:t>
      </w:r>
      <w:r w:rsidRPr="00F75AF7">
        <w:rPr>
          <w:rFonts w:eastAsia="Arial Unicode MS" w:cs="Arial Unicode MS"/>
          <w:color w:val="0000FF"/>
          <w:sz w:val="22"/>
          <w:szCs w:val="22"/>
        </w:rPr>
        <w:t>[Matth. 5]</w:t>
      </w:r>
      <w:r w:rsidRPr="00F75AF7">
        <w:rPr>
          <w:rFonts w:eastAsia="Arial Unicode MS" w:cs="Arial Unicode MS"/>
          <w:color w:val="000000"/>
          <w:sz w:val="22"/>
          <w:szCs w:val="22"/>
        </w:rPr>
        <w:t> </w:t>
      </w:r>
      <w:proofErr w:type="gramStart"/>
      <w:r w:rsidRPr="00F75AF7">
        <w:rPr>
          <w:rFonts w:eastAsia="Arial Unicode MS" w:cs="Arial Unicode MS"/>
          <w:color w:val="000000"/>
          <w:sz w:val="22"/>
          <w:szCs w:val="22"/>
        </w:rPr>
        <w:t>Quod canticum licet possint audire, nemo tamen poterit dicere Sanctorum, nisi illa candida turba incontaminatorum.</w:t>
      </w:r>
      <w:proofErr w:type="gramEnd"/>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[18]</w:t>
      </w:r>
      <w:r w:rsidRPr="00F75AF7">
        <w:rPr>
          <w:rFonts w:eastAsia="Arial Unicode MS" w:cs="Arial Unicode MS"/>
          <w:color w:val="000000"/>
          <w:sz w:val="22"/>
          <w:szCs w:val="22"/>
        </w:rPr>
        <w:t xml:space="preserve"> Hæc cum verissime </w:t>
      </w:r>
      <w:proofErr w:type="gramStart"/>
      <w:r w:rsidRPr="00F75AF7">
        <w:rPr>
          <w:rFonts w:eastAsia="Arial Unicode MS" w:cs="Arial Unicode MS"/>
          <w:color w:val="000000"/>
          <w:sz w:val="22"/>
          <w:szCs w:val="22"/>
        </w:rPr>
        <w:t>ita</w:t>
      </w:r>
      <w:proofErr w:type="gramEnd"/>
      <w:r w:rsidRPr="00F75AF7">
        <w:rPr>
          <w:rFonts w:eastAsia="Arial Unicode MS" w:cs="Arial Unicode MS"/>
          <w:color w:val="000000"/>
          <w:sz w:val="22"/>
          <w:szCs w:val="22"/>
        </w:rPr>
        <w:t xml:space="preserve"> sint, audite, obsecro, &amp; auribus percipite omnes qui habetis audiendi aures, quibus adhuc fas est ad Angelicæ privilegia castitatis assurgere, &amp; tam præclari contubernii societatem acquirere, atque cum eis tam dulcem novi cantici melodiam personate. Properate, currite, festinate, ac memores uxoris Loth, retro respicere nolite. </w:t>
      </w:r>
      <w:proofErr w:type="gramStart"/>
      <w:r w:rsidRPr="00F75AF7">
        <w:rPr>
          <w:rFonts w:eastAsia="Arial Unicode MS" w:cs="Arial Unicode MS"/>
          <w:color w:val="000000"/>
          <w:sz w:val="22"/>
          <w:szCs w:val="22"/>
        </w:rPr>
        <w:t>Putidam luxuriam fugite, carnales concupiscentias calcate.</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Omnis caro fœnum, &amp; omnis gloria ejus tamquam flos fœni.</w:t>
      </w:r>
      <w:proofErr w:type="gramEnd"/>
      <w:r w:rsidRPr="00F75AF7">
        <w:rPr>
          <w:rFonts w:eastAsia="Arial Unicode MS" w:cs="Arial Unicode MS"/>
          <w:color w:val="000000"/>
          <w:sz w:val="22"/>
          <w:szCs w:val="22"/>
        </w:rPr>
        <w:t xml:space="preserve"> Hæc exhortatoria cordis vestri penetrent intima, quæ non ex meis edita, sed ex Patris Augustini Doctoris egregii verbis, quibus Virgines hortatur, sunt mutuata. </w:t>
      </w:r>
      <w:r w:rsidRPr="00F75AF7">
        <w:rPr>
          <w:rFonts w:eastAsia="Arial Unicode MS" w:cs="Arial Unicode MS"/>
          <w:color w:val="0000FF"/>
          <w:sz w:val="22"/>
          <w:szCs w:val="22"/>
        </w:rPr>
        <w:t>[August de S. Virg. cap. 28]</w:t>
      </w:r>
      <w:r w:rsidRPr="00F75AF7">
        <w:rPr>
          <w:rFonts w:eastAsia="Arial Unicode MS" w:cs="Arial Unicode MS"/>
          <w:color w:val="000000"/>
          <w:sz w:val="22"/>
          <w:szCs w:val="22"/>
        </w:rPr>
        <w:t xml:space="preserve"> Pergite, inquiens, sancti Dei pueri &amp; puellæ, </w:t>
      </w:r>
      <w:proofErr w:type="gramStart"/>
      <w:r w:rsidRPr="00F75AF7">
        <w:rPr>
          <w:rFonts w:eastAsia="Arial Unicode MS" w:cs="Arial Unicode MS"/>
          <w:color w:val="000000"/>
          <w:sz w:val="22"/>
          <w:szCs w:val="22"/>
        </w:rPr>
        <w:t>mares</w:t>
      </w:r>
      <w:proofErr w:type="gramEnd"/>
      <w:r w:rsidRPr="00F75AF7">
        <w:rPr>
          <w:rFonts w:eastAsia="Arial Unicode MS" w:cs="Arial Unicode MS"/>
          <w:color w:val="000000"/>
          <w:sz w:val="22"/>
          <w:szCs w:val="22"/>
        </w:rPr>
        <w:t xml:space="preserve"> ac seminæ, cœlibes &amp; innuptæ: pergite </w:t>
      </w:r>
      <w:r w:rsidRPr="00F75AF7">
        <w:rPr>
          <w:rFonts w:eastAsia="Arial Unicode MS" w:cs="Arial Unicode MS"/>
          <w:b/>
          <w:bCs/>
          <w:color w:val="000000"/>
          <w:sz w:val="22"/>
          <w:szCs w:val="22"/>
        </w:rPr>
        <w:t>[Col. 0085E] </w:t>
      </w:r>
      <w:r w:rsidRPr="00F75AF7">
        <w:rPr>
          <w:rFonts w:eastAsia="Arial Unicode MS" w:cs="Arial Unicode MS"/>
          <w:color w:val="000000"/>
          <w:sz w:val="22"/>
          <w:szCs w:val="22"/>
        </w:rPr>
        <w:t xml:space="preserve">perseveranter in finem. Laudate Dominum dulcius, quem cogitatis uberius: sperate felicius, cui servitis instantius: amate ardentius, cui placetis attentius. </w:t>
      </w:r>
      <w:proofErr w:type="gramStart"/>
      <w:r w:rsidRPr="00F75AF7">
        <w:rPr>
          <w:rFonts w:eastAsia="Arial Unicode MS" w:cs="Arial Unicode MS"/>
          <w:color w:val="000000"/>
          <w:sz w:val="22"/>
          <w:szCs w:val="22"/>
        </w:rPr>
        <w:t>Lumbis accinctis &amp; lucernis ardentibus, expectate Dominum, quando veniat ad nuptias.</w:t>
      </w:r>
      <w:proofErr w:type="gramEnd"/>
      <w:r w:rsidRPr="00F75AF7">
        <w:rPr>
          <w:rFonts w:eastAsia="Arial Unicode MS" w:cs="Arial Unicode MS"/>
          <w:color w:val="000000"/>
          <w:sz w:val="22"/>
          <w:szCs w:val="22"/>
        </w:rPr>
        <w:t xml:space="preserve"> Vos afferetis ad nuptias Agni canticum novum, quod cantabitis in citharis vestris: utique tale, quale nemo poterit dicere nisi vos. Et sequitur post pauca: Sequimini Agnum, quia &amp; Agni caro utique </w:t>
      </w:r>
      <w:proofErr w:type="gramStart"/>
      <w:r w:rsidRPr="00F75AF7">
        <w:rPr>
          <w:rFonts w:eastAsia="Arial Unicode MS" w:cs="Arial Unicode MS"/>
          <w:color w:val="000000"/>
          <w:sz w:val="22"/>
          <w:szCs w:val="22"/>
        </w:rPr>
        <w:t>virgo</w:t>
      </w:r>
      <w:proofErr w:type="gramEnd"/>
      <w:r w:rsidRPr="00F75AF7">
        <w:rPr>
          <w:rFonts w:eastAsia="Arial Unicode MS" w:cs="Arial Unicode MS"/>
          <w:color w:val="000000"/>
          <w:sz w:val="22"/>
          <w:szCs w:val="22"/>
        </w:rPr>
        <w:t xml:space="preserve"> est: sequimini eum virginitate cordis &amp; carnis, quocumque ierit. Quid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enim sequi, nisi imitari? Quia Christus pro nobis passus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relinquens vobis exemplum ut sequamini vestigia ejus.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[19]</w:t>
      </w:r>
      <w:r w:rsidRPr="00F75AF7">
        <w:rPr>
          <w:rFonts w:eastAsia="Arial Unicode MS" w:cs="Arial Unicode MS"/>
          <w:color w:val="000000"/>
          <w:sz w:val="22"/>
          <w:szCs w:val="22"/>
        </w:rPr>
        <w:t> Rictrudis igitur Dei fidelis femina, quæ se totam illi in sancta devoverat continentia; tres quoque filias uni despondit viro Christo, in ætate adhuc tenera, ut prædicto modo ejusdem Agni semper sequerentur vestigia, &amp; Canticum, quod illa nequibat jam per se, per suarum citharas filiarum ei faceret personare. Omnibus tam sapienter dispositis, &amp; cunctis exuta seculi curis, gymnasium monasteriale, ubi stadium vitæ præsentis agonizando percurreret, &amp; contra diabolum luctando decertaret, </w:t>
      </w:r>
      <w:r w:rsidRPr="00F75AF7">
        <w:rPr>
          <w:rFonts w:eastAsia="Arial Unicode MS" w:cs="Arial Unicode MS"/>
          <w:b/>
          <w:bCs/>
          <w:color w:val="000000"/>
          <w:sz w:val="22"/>
          <w:szCs w:val="22"/>
        </w:rPr>
        <w:t xml:space="preserve">[Col. </w:t>
      </w:r>
      <w:proofErr w:type="gramStart"/>
      <w:r w:rsidRPr="00F75AF7">
        <w:rPr>
          <w:rFonts w:eastAsia="Arial Unicode MS" w:cs="Arial Unicode MS"/>
          <w:b/>
          <w:bCs/>
          <w:color w:val="000000"/>
          <w:sz w:val="22"/>
          <w:szCs w:val="22"/>
        </w:rPr>
        <w:t>0085F]</w:t>
      </w:r>
      <w:r w:rsidRPr="00F75AF7">
        <w:rPr>
          <w:rFonts w:eastAsia="Arial Unicode MS" w:cs="Arial Unicode MS"/>
          <w:color w:val="000000"/>
          <w:sz w:val="22"/>
          <w:szCs w:val="22"/>
        </w:rPr>
        <w:t>palæstricorum</w:t>
      </w:r>
      <w:proofErr w:type="gramEnd"/>
      <w:r w:rsidRPr="00F75AF7">
        <w:rPr>
          <w:rFonts w:eastAsia="Arial Unicode MS" w:cs="Arial Unicode MS"/>
          <w:color w:val="000000"/>
          <w:sz w:val="22"/>
          <w:szCs w:val="22"/>
        </w:rPr>
        <w:t xml:space="preserve"> more sic nuda, ne in aliquo ab adversario maligno teneri posset, &amp; oleo peruncta gratiæ cælestis ingreditur; &amp; juxta quod ait Apostolus in agone contendens, ab omnibus se abstinet, suoque exemplo filias vivere edocet; Mauronto primogenito suo adhuc in laicali habitu Regalibus obsequiis ac negotiis militaribus, corpore potius quam mente, detento: de quo in sequentibus opportunus erit nobis sermo. </w:t>
      </w:r>
      <w:r w:rsidRPr="00F75AF7">
        <w:rPr>
          <w:rFonts w:eastAsia="Arial Unicode MS" w:cs="Arial Unicode MS"/>
          <w:color w:val="0000FF"/>
          <w:sz w:val="22"/>
          <w:szCs w:val="22"/>
        </w:rPr>
        <w:t>[1 Cor. 9]</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[20]</w:t>
      </w:r>
      <w:r w:rsidRPr="00F75AF7">
        <w:rPr>
          <w:rFonts w:eastAsia="Arial Unicode MS" w:cs="Arial Unicode MS"/>
          <w:color w:val="000000"/>
          <w:sz w:val="22"/>
          <w:szCs w:val="22"/>
        </w:rPr>
        <w:t xml:space="preserve"> Illis igitur diebus moritur Adalsendis, novissima filiarum ejus: &amp; quȩ postrema fuerat ingressa januam vitȩ prȩsentis, prima ingreditur januam mortis. </w:t>
      </w:r>
      <w:proofErr w:type="gramStart"/>
      <w:r w:rsidRPr="00F75AF7">
        <w:rPr>
          <w:rFonts w:eastAsia="Arial Unicode MS" w:cs="Arial Unicode MS"/>
          <w:color w:val="000000"/>
          <w:sz w:val="22"/>
          <w:szCs w:val="22"/>
        </w:rPr>
        <w:t>Et quare dicimus moritur?</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cum</w:t>
      </w:r>
      <w:proofErr w:type="gramEnd"/>
      <w:r w:rsidRPr="00F75AF7">
        <w:rPr>
          <w:rFonts w:eastAsia="Arial Unicode MS" w:cs="Arial Unicode MS"/>
          <w:color w:val="000000"/>
          <w:sz w:val="22"/>
          <w:szCs w:val="22"/>
        </w:rPr>
        <w:t xml:space="preserve"> anniversaria circuli revolutione, ipsa sacrosancta Dominicæ Nativitatis solennitate, quando huic mundo peccatis mortuo advenit remedium, quo mors cum suo fugatur principe, hȩc, non mortua, sed potius luci vitȩque sit edita perpetuæ? At bona Rictrudis, inter adversa fortis &amp; longanimis, quid tunc ageret, duobus sibi occurrentibus affectionibus animi valde contrariis, gaudii scilicet ac mœroris? </w:t>
      </w:r>
      <w:proofErr w:type="gramStart"/>
      <w:r w:rsidRPr="00F75AF7">
        <w:rPr>
          <w:rFonts w:eastAsia="Arial Unicode MS" w:cs="Arial Unicode MS"/>
          <w:color w:val="000000"/>
          <w:sz w:val="22"/>
          <w:szCs w:val="22"/>
        </w:rPr>
        <w:t>dum</w:t>
      </w:r>
      <w:proofErr w:type="gramEnd"/>
      <w:r w:rsidRPr="00F75AF7">
        <w:rPr>
          <w:rFonts w:eastAsia="Arial Unicode MS" w:cs="Arial Unicode MS"/>
          <w:color w:val="000000"/>
          <w:sz w:val="22"/>
          <w:szCs w:val="22"/>
        </w:rPr>
        <w:t xml:space="preserve"> hinc intonantem toti orbi audiret Angelum, Ecce Euangelizo vobis gaudium magnum, quod erit omni populo;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86]</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0086A] </w:t>
      </w:r>
      <w:r w:rsidRPr="00F75AF7">
        <w:rPr>
          <w:rFonts w:eastAsia="Arial Unicode MS" w:cs="Arial Unicode MS"/>
          <w:color w:val="000000"/>
          <w:sz w:val="22"/>
          <w:szCs w:val="22"/>
        </w:rPr>
        <w:t xml:space="preserve">hinc suam præ oculis haberet mortuam, quam esse dolendam ipsa naturæ cogeret conditio? Virilis tamen, quod ei inerat, animi robur muliebrem superavit affectum: </w:t>
      </w:r>
      <w:proofErr w:type="gramStart"/>
      <w:r w:rsidRPr="00F75AF7">
        <w:rPr>
          <w:rFonts w:eastAsia="Arial Unicode MS" w:cs="Arial Unicode MS"/>
          <w:color w:val="000000"/>
          <w:sz w:val="22"/>
          <w:szCs w:val="22"/>
        </w:rPr>
        <w:t>nec</w:t>
      </w:r>
      <w:proofErr w:type="gramEnd"/>
      <w:r w:rsidRPr="00F75AF7">
        <w:rPr>
          <w:rFonts w:eastAsia="Arial Unicode MS" w:cs="Arial Unicode MS"/>
          <w:color w:val="000000"/>
          <w:sz w:val="22"/>
          <w:szCs w:val="22"/>
        </w:rPr>
        <w:t xml:space="preserve"> passa est sibi dominari luctum mortis filiæ, vel esse ibi locum tristitiæ, ubi natalis celebrabatur vitæ. Et ut paucis absolvam digna memoriæ: debitum sepeliendi officium completur fidelium more, remota caros suos lugendi consuetudine. Sic exactus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primus, sic secundus ac tertius sequentium se solennitatum dies.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[21]</w:t>
      </w:r>
      <w:r w:rsidRPr="00F75AF7">
        <w:rPr>
          <w:rFonts w:eastAsia="Arial Unicode MS" w:cs="Arial Unicode MS"/>
          <w:color w:val="000000"/>
          <w:sz w:val="22"/>
          <w:szCs w:val="22"/>
        </w:rPr>
        <w:t> Quarto denique succedente die, quo sancta recolit Ecclesia victimationem parvulorum, pro Christo ab Herode jugulatorum, &amp; miserabile matrum justitium; prudens Rictrudis, sciens quid cuique deberet impendere tempori, &amp; quia tempus &amp; tempora sint omni rei sub cælo; ideoque distinguens tempus gaudendi &amp; tempus flendi; post sacrorum expletionem mysteriorum, quibus ad Dei laudem eisdem sanctis Martyribus honor exhibetur, non dolor; votaque dantur ceremoniarum, non lacrymarum; cum sibi ceterisque sanctimonialibus jam parata esset refectio corporum; illa convocatis omnibus ait: Nunc vestra socialis, ô dilectæ sorores, caritas eat, &amp; de donis Dei cum gratiarum actione participans gaudeat: Me autem exemplo Dominarum </w:t>
      </w:r>
      <w:r w:rsidRPr="00F75AF7">
        <w:rPr>
          <w:rFonts w:eastAsia="Arial Unicode MS" w:cs="Arial Unicode MS"/>
          <w:b/>
          <w:bCs/>
          <w:color w:val="000000"/>
          <w:sz w:val="22"/>
          <w:szCs w:val="22"/>
        </w:rPr>
        <w:t>[Col. 0086B] </w:t>
      </w:r>
      <w:r w:rsidRPr="00F75AF7">
        <w:rPr>
          <w:rFonts w:eastAsia="Arial Unicode MS" w:cs="Arial Unicode MS"/>
          <w:color w:val="000000"/>
          <w:sz w:val="22"/>
          <w:szCs w:val="22"/>
        </w:rPr>
        <w:t xml:space="preserve">mearum matrum scilicet sanctissimorum puerorum innocentum, quorum hodierna die ploratus &amp; ululatus auditus est multus, meam quoque innocentulam quodammodo simili, hoc est immatura morte præreptam, lugere permittat. </w:t>
      </w:r>
      <w:proofErr w:type="gramStart"/>
      <w:r w:rsidRPr="00F75AF7">
        <w:rPr>
          <w:rFonts w:eastAsia="Arial Unicode MS" w:cs="Arial Unicode MS"/>
          <w:color w:val="000000"/>
          <w:sz w:val="22"/>
          <w:szCs w:val="22"/>
        </w:rPr>
        <w:t>His dictis amicum mœrori locum secretum petiit, atque ut naturæ competebat, dolori satisfecit.</w:t>
      </w:r>
      <w:proofErr w:type="gramEnd"/>
      <w:r w:rsidRPr="00F75AF7">
        <w:rPr>
          <w:rFonts w:eastAsia="Arial Unicode MS" w:cs="Arial Unicode MS"/>
          <w:color w:val="000000"/>
          <w:sz w:val="22"/>
          <w:szCs w:val="22"/>
        </w:rPr>
        <w:t xml:space="preserve"> O laudabilem &amp; imitabilem in prudentia, longanimitate, &amp; patientia feminam! </w:t>
      </w:r>
      <w:proofErr w:type="gramStart"/>
      <w:r w:rsidRPr="00F75AF7">
        <w:rPr>
          <w:rFonts w:eastAsia="Arial Unicode MS" w:cs="Arial Unicode MS"/>
          <w:color w:val="000000"/>
          <w:sz w:val="22"/>
          <w:szCs w:val="22"/>
        </w:rPr>
        <w:t>quam</w:t>
      </w:r>
      <w:proofErr w:type="gramEnd"/>
      <w:r w:rsidRPr="00F75AF7">
        <w:rPr>
          <w:rFonts w:eastAsia="Arial Unicode MS" w:cs="Arial Unicode MS"/>
          <w:color w:val="000000"/>
          <w:sz w:val="22"/>
          <w:szCs w:val="22"/>
        </w:rPr>
        <w:t xml:space="preserve"> laudant in portis opera ejus. O mulierem fortem! </w:t>
      </w:r>
      <w:proofErr w:type="gramStart"/>
      <w:r w:rsidRPr="00F75AF7">
        <w:rPr>
          <w:rFonts w:eastAsia="Arial Unicode MS" w:cs="Arial Unicode MS"/>
          <w:color w:val="000000"/>
          <w:sz w:val="22"/>
          <w:szCs w:val="22"/>
        </w:rPr>
        <w:t>quæ</w:t>
      </w:r>
      <w:proofErr w:type="gramEnd"/>
      <w:r w:rsidRPr="00F75AF7">
        <w:rPr>
          <w:rFonts w:eastAsia="Arial Unicode MS" w:cs="Arial Unicode MS"/>
          <w:color w:val="000000"/>
          <w:sz w:val="22"/>
          <w:szCs w:val="22"/>
        </w:rPr>
        <w:t xml:space="preserve"> in castitate accinxit fortitudine lumbos suos, &amp; in boni perseverantia operis roboravit brachium suum; ideoque non est extincta in nocte lucerna ejus!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[22]</w:t>
      </w:r>
      <w:r w:rsidRPr="00F75AF7">
        <w:rPr>
          <w:rFonts w:eastAsia="Arial Unicode MS" w:cs="Arial Unicode MS"/>
          <w:color w:val="000000"/>
          <w:sz w:val="22"/>
          <w:szCs w:val="22"/>
        </w:rPr>
        <w:t xml:space="preserve"> Verum quoniam in præcedentibus beati viri Mauronti facta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mentio, non abs re videtur breviter quid narrandum de eo. Hic ut prælatum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egregii Sacerdotis Christi Richarii in baptismate spiritualis extitit filius. </w:t>
      </w:r>
      <w:proofErr w:type="gramStart"/>
      <w:r w:rsidRPr="00F75AF7">
        <w:rPr>
          <w:rFonts w:eastAsia="Arial Unicode MS" w:cs="Arial Unicode MS"/>
          <w:color w:val="000000"/>
          <w:sz w:val="22"/>
          <w:szCs w:val="22"/>
        </w:rPr>
        <w:t>Accidit vero aliquando, ut idem venerabilis Sacerdos, tam pro sanctitate quam etiam pro familiaritate, beatam equo vectus inviseret Rictrudem.</w:t>
      </w:r>
      <w:proofErr w:type="gramEnd"/>
      <w:r w:rsidRPr="00F75AF7">
        <w:rPr>
          <w:rFonts w:eastAsia="Arial Unicode MS" w:cs="Arial Unicode MS"/>
          <w:color w:val="000000"/>
          <w:sz w:val="22"/>
          <w:szCs w:val="22"/>
        </w:rPr>
        <w:t xml:space="preserve"> Cumque post sacra colloquia, quibus pariter dulces vitæ cælestis sumpserunt epulas, vir Dei, conscenso equo, redire vellet ad propria; eadem quoque Dei famula, dilectionis causa a domo paululum </w:t>
      </w:r>
      <w:r w:rsidRPr="00F75AF7">
        <w:rPr>
          <w:rFonts w:eastAsia="Arial Unicode MS" w:cs="Arial Unicode MS"/>
          <w:b/>
          <w:bCs/>
          <w:color w:val="000000"/>
          <w:sz w:val="22"/>
          <w:szCs w:val="22"/>
        </w:rPr>
        <w:t>[Col. 0086C] </w:t>
      </w:r>
      <w:r w:rsidRPr="00F75AF7">
        <w:rPr>
          <w:rFonts w:eastAsia="Arial Unicode MS" w:cs="Arial Unicode MS"/>
          <w:color w:val="000000"/>
          <w:sz w:val="22"/>
          <w:szCs w:val="22"/>
        </w:rPr>
        <w:t xml:space="preserve">progressa, gestans in ulnis suum quidem naturali generatione, illius autem spirituali generatione filiolum, ejus secuta est vestigia, quatenus ipse parvulus benedictione muniretur paterna. </w:t>
      </w:r>
      <w:proofErr w:type="gramStart"/>
      <w:r w:rsidRPr="00F75AF7">
        <w:rPr>
          <w:rFonts w:eastAsia="Arial Unicode MS" w:cs="Arial Unicode MS"/>
          <w:color w:val="000000"/>
          <w:sz w:val="22"/>
          <w:szCs w:val="22"/>
        </w:rPr>
        <w:t>Sed cum jam vir Dei equo sedens eumdem in manibus accepisset infantem, sive ad benedicendum seu ad deosculandum; omnium bonorum hostis &amp; invidus diabolus insolitam immisit equo ejus ferocitatem.</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Arreptitiorum namque more insaniens, dentibus frendens, pedibus calcitrans, nimium valido huc illucque impetu discurrens, geminatum utrisque, sed unum Sacerdoti &amp; matri incusserat timorem.</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Sacerdos denique sibi &amp; puero, mater Sacerdoti metuebat &amp; filio.</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Et quid illa ageret anxia?</w:t>
      </w:r>
      <w:proofErr w:type="gramEnd"/>
      <w:r w:rsidRPr="00F75AF7">
        <w:rPr>
          <w:rFonts w:eastAsia="Arial Unicode MS" w:cs="Arial Unicode MS"/>
          <w:color w:val="000000"/>
          <w:sz w:val="22"/>
          <w:szCs w:val="22"/>
        </w:rPr>
        <w:t xml:space="preserve"> Jam pene exanimis, quasi imminentem præ oculis spectans adesse mortem, offuscatum lacrymis avertebat vultum, </w:t>
      </w:r>
      <w:proofErr w:type="gramStart"/>
      <w:r w:rsidRPr="00F75AF7">
        <w:rPr>
          <w:rFonts w:eastAsia="Arial Unicode MS" w:cs="Arial Unicode MS"/>
          <w:color w:val="000000"/>
          <w:sz w:val="22"/>
          <w:szCs w:val="22"/>
        </w:rPr>
        <w:t>ne</w:t>
      </w:r>
      <w:proofErr w:type="gramEnd"/>
      <w:r w:rsidRPr="00F75AF7">
        <w:rPr>
          <w:rFonts w:eastAsia="Arial Unicode MS" w:cs="Arial Unicode MS"/>
          <w:color w:val="000000"/>
          <w:sz w:val="22"/>
          <w:szCs w:val="22"/>
        </w:rPr>
        <w:t xml:space="preserve"> amborum simul miserabilem cerneret occasum. </w:t>
      </w:r>
      <w:proofErr w:type="gramStart"/>
      <w:r w:rsidRPr="00F75AF7">
        <w:rPr>
          <w:rFonts w:eastAsia="Arial Unicode MS" w:cs="Arial Unicode MS"/>
          <w:color w:val="000000"/>
          <w:sz w:val="22"/>
          <w:szCs w:val="22"/>
        </w:rPr>
        <w:t>Sed &amp; familia tristis, dolens &amp; ejulans, magnis instabat plangoribus, ad triste congregata spectaculum.</w:t>
      </w:r>
      <w:proofErr w:type="gramEnd"/>
      <w:r w:rsidRPr="00F75AF7">
        <w:rPr>
          <w:rFonts w:eastAsia="Arial Unicode MS" w:cs="Arial Unicode MS"/>
          <w:color w:val="000000"/>
          <w:sz w:val="22"/>
          <w:szCs w:val="22"/>
        </w:rPr>
        <w:t xml:space="preserve"> Servus autem Dei, ne laberetur, manu tenens parvulum, orationem sudit ad Dominum: qua completa, &amp; puer ad terram delatus est incolumis, quasi levis advolaret avicula; &amp; equus pristinæ redditus est </w:t>
      </w:r>
      <w:r w:rsidRPr="00F75AF7">
        <w:rPr>
          <w:rFonts w:eastAsia="Arial Unicode MS" w:cs="Arial Unicode MS"/>
          <w:b/>
          <w:bCs/>
          <w:color w:val="000000"/>
          <w:sz w:val="22"/>
          <w:szCs w:val="22"/>
        </w:rPr>
        <w:t xml:space="preserve">[Col. </w:t>
      </w:r>
      <w:proofErr w:type="gramStart"/>
      <w:r w:rsidRPr="00F75AF7">
        <w:rPr>
          <w:rFonts w:eastAsia="Arial Unicode MS" w:cs="Arial Unicode MS"/>
          <w:b/>
          <w:bCs/>
          <w:color w:val="000000"/>
          <w:sz w:val="22"/>
          <w:szCs w:val="22"/>
        </w:rPr>
        <w:t>0086D]</w:t>
      </w:r>
      <w:r w:rsidRPr="00F75AF7">
        <w:rPr>
          <w:rFonts w:eastAsia="Arial Unicode MS" w:cs="Arial Unicode MS"/>
          <w:color w:val="000000"/>
          <w:sz w:val="22"/>
          <w:szCs w:val="22"/>
        </w:rPr>
        <w:t>mansuetudini</w:t>
      </w:r>
      <w:proofErr w:type="gramEnd"/>
      <w:r w:rsidRPr="00F75AF7">
        <w:rPr>
          <w:rFonts w:eastAsia="Arial Unicode MS" w:cs="Arial Unicode MS"/>
          <w:color w:val="000000"/>
          <w:sz w:val="22"/>
          <w:szCs w:val="22"/>
        </w:rPr>
        <w:t xml:space="preserve"> velut ovis placida. At mater tandem recepto spiritu, filium quoque recepit sanum, &amp; in ulnis levavit ridentem: sicque tam ingens tristitia in magnum cunctis, qui aderant, versa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gaudium. </w:t>
      </w:r>
      <w:proofErr w:type="gramStart"/>
      <w:r w:rsidRPr="00F75AF7">
        <w:rPr>
          <w:rFonts w:eastAsia="Arial Unicode MS" w:cs="Arial Unicode MS"/>
          <w:color w:val="000000"/>
          <w:sz w:val="22"/>
          <w:szCs w:val="22"/>
        </w:rPr>
        <w:t>quod</w:t>
      </w:r>
      <w:proofErr w:type="gramEnd"/>
      <w:r w:rsidRPr="00F75AF7">
        <w:rPr>
          <w:rFonts w:eastAsia="Arial Unicode MS" w:cs="Arial Unicode MS"/>
          <w:color w:val="000000"/>
          <w:sz w:val="22"/>
          <w:szCs w:val="22"/>
        </w:rPr>
        <w:t xml:space="preserve"> nemo debet ambigere præstitum meritis amborum. Et quoniam </w:t>
      </w:r>
      <w:proofErr w:type="gramStart"/>
      <w:r w:rsidRPr="00F75AF7">
        <w:rPr>
          <w:rFonts w:eastAsia="Arial Unicode MS" w:cs="Arial Unicode MS"/>
          <w:color w:val="000000"/>
          <w:sz w:val="22"/>
          <w:szCs w:val="22"/>
        </w:rPr>
        <w:t>tanta</w:t>
      </w:r>
      <w:proofErr w:type="gramEnd"/>
      <w:r w:rsidRPr="00F75AF7">
        <w:rPr>
          <w:rFonts w:eastAsia="Arial Unicode MS" w:cs="Arial Unicode MS"/>
          <w:color w:val="000000"/>
          <w:sz w:val="22"/>
          <w:szCs w:val="22"/>
        </w:rPr>
        <w:t xml:space="preserve"> Dei omnipotentis est clementia, ut unde malignus hostis inhiat justos atterere, inde eos magis magisque faciat proficere, hæc quoque tentatio ad profectum virtutum provenit beato viro. Nam reputans secum, Dominum Deum suum, dum ad humani generis pergeret redemptionem, ad insinuandum humilitatis exemplum, non superbo schemate, id est, non equo phalerato, sed strato sibi ab Apostolis vectum asello; ipse etiam postea, si quando instaret illi alicubi necessitas eundi, simili exemplo eodem usus est gestatorio.</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[23]</w:t>
      </w:r>
      <w:r w:rsidRPr="00F75AF7">
        <w:rPr>
          <w:rFonts w:eastAsia="Arial Unicode MS" w:cs="Arial Unicode MS"/>
          <w:color w:val="000000"/>
          <w:sz w:val="22"/>
          <w:szCs w:val="22"/>
        </w:rPr>
        <w:t xml:space="preserve"> Postquam vero ad viriles pervenit annos, idem venerabilis Maurontus, Regali adhærens, ut ejus poscebat nobilitas, lateri, ipsius continuis, ut dictum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obsequiis mancipatus, etiam vinculis innectitur sponsalibus. </w:t>
      </w:r>
      <w:proofErr w:type="gramStart"/>
      <w:r w:rsidRPr="00F75AF7">
        <w:rPr>
          <w:rFonts w:eastAsia="Arial Unicode MS" w:cs="Arial Unicode MS"/>
          <w:color w:val="000000"/>
          <w:sz w:val="22"/>
          <w:szCs w:val="22"/>
        </w:rPr>
        <w:t>Sed carnalis citius amoris voluptuosas, in quibus veluti pedem posuerat, solvit compedes, animarum lucrifactore Amando Præsule ei suggerente spiritualis amoris suavitates, &amp; æternæ </w:t>
      </w:r>
      <w:r w:rsidRPr="00F75AF7">
        <w:rPr>
          <w:rFonts w:eastAsia="Arial Unicode MS" w:cs="Arial Unicode MS"/>
          <w:b/>
          <w:bCs/>
          <w:color w:val="000000"/>
          <w:sz w:val="22"/>
          <w:szCs w:val="22"/>
        </w:rPr>
        <w:t>[Col. 0086E] </w:t>
      </w:r>
      <w:r w:rsidRPr="00F75AF7">
        <w:rPr>
          <w:rFonts w:eastAsia="Arial Unicode MS" w:cs="Arial Unicode MS"/>
          <w:color w:val="000000"/>
          <w:sz w:val="22"/>
          <w:szCs w:val="22"/>
        </w:rPr>
        <w:t>jucunditatis dulcedines.</w:t>
      </w:r>
      <w:proofErr w:type="gramEnd"/>
      <w:r w:rsidRPr="00F75AF7">
        <w:rPr>
          <w:rFonts w:eastAsia="Arial Unicode MS" w:cs="Arial Unicode MS"/>
          <w:color w:val="000000"/>
          <w:sz w:val="22"/>
          <w:szCs w:val="22"/>
        </w:rPr>
        <w:t xml:space="preserve"> Sed cum suæ mentis votum sanctæ retulisset matri, quod nequaquam suæ contubernio sponsæ vellet uti; illa metuens ne forte per abruptos lasciviæ discursus, ut quorumdam moris est invenum, latam &amp; ad inferos ducentem deliberaret viam sequi; maxima percellitur mœstitia animi, rursumque poscit Amandum, medicum morbidarum mentium, succurrere sibi. </w:t>
      </w:r>
      <w:proofErr w:type="gramStart"/>
      <w:r w:rsidRPr="00F75AF7">
        <w:rPr>
          <w:rFonts w:eastAsia="Arial Unicode MS" w:cs="Arial Unicode MS"/>
          <w:color w:val="000000"/>
          <w:sz w:val="22"/>
          <w:szCs w:val="22"/>
        </w:rPr>
        <w:t>Qui Marcianis adveniens, lenibus sibique notis verborum fomentis eam demulcens, pristinæ in Deum reddidit alacritati.</w:t>
      </w:r>
      <w:proofErr w:type="gramEnd"/>
      <w:r w:rsidRPr="00F75AF7">
        <w:rPr>
          <w:rFonts w:eastAsia="Arial Unicode MS" w:cs="Arial Unicode MS"/>
          <w:color w:val="000000"/>
          <w:sz w:val="22"/>
          <w:szCs w:val="22"/>
        </w:rPr>
        <w:t xml:space="preserve"> Acta deinde ab eodem Antistite Missarum celebritate solenni, cum &amp; ipse Maurontus astaret in præsenti, aspicit sæpe dictus Antistes apem ter gyrare ejusdem verticem viri. Vir autem Deo plenus intelligens statim quid portenderet hujus præsagium signi, advocato </w:t>
      </w:r>
      <w:proofErr w:type="gramStart"/>
      <w:r w:rsidRPr="00F75AF7">
        <w:rPr>
          <w:rFonts w:eastAsia="Arial Unicode MS" w:cs="Arial Unicode MS"/>
          <w:color w:val="000000"/>
          <w:sz w:val="22"/>
          <w:szCs w:val="22"/>
        </w:rPr>
        <w:t>eo</w:t>
      </w:r>
      <w:proofErr w:type="gramEnd"/>
      <w:r w:rsidRPr="00F75AF7">
        <w:rPr>
          <w:rFonts w:eastAsia="Arial Unicode MS" w:cs="Arial Unicode MS"/>
          <w:color w:val="000000"/>
          <w:sz w:val="22"/>
          <w:szCs w:val="22"/>
        </w:rPr>
        <w:t xml:space="preserve"> hortatur, ut quam celeriter perficiat opere, quod olim &amp; ille jam cœperat corde, &amp; sibi revelatum agnoverat Deo auspice. </w:t>
      </w:r>
      <w:proofErr w:type="gramStart"/>
      <w:r w:rsidRPr="00F75AF7">
        <w:rPr>
          <w:rFonts w:eastAsia="Arial Unicode MS" w:cs="Arial Unicode MS"/>
          <w:color w:val="000000"/>
          <w:sz w:val="22"/>
          <w:szCs w:val="22"/>
        </w:rPr>
        <w:t>Quod &amp; ipse nequaquam distulit facere.</w:t>
      </w:r>
      <w:proofErr w:type="gramEnd"/>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[24]</w:t>
      </w:r>
      <w:r w:rsidRPr="00F75AF7">
        <w:rPr>
          <w:rFonts w:eastAsia="Arial Unicode MS" w:cs="Arial Unicode MS"/>
          <w:color w:val="000000"/>
          <w:sz w:val="22"/>
          <w:szCs w:val="22"/>
        </w:rPr>
        <w:t xml:space="preserve"> Tum sanctissimus Pontifex Amandus, eum juxta morem Ecclesiasticum benedicens, decisa capiti ejus coma, in Clericum totondit, &amp; coronæ signum gestare fecit, per hæc quæ agebantur exterius innuens, quæ horum significatione servanda essent interius: scilicet ut summitas denudata capitis, </w:t>
      </w:r>
      <w:proofErr w:type="gramStart"/>
      <w:r w:rsidRPr="00F75AF7">
        <w:rPr>
          <w:rFonts w:eastAsia="Arial Unicode MS" w:cs="Arial Unicode MS"/>
          <w:color w:val="000000"/>
          <w:sz w:val="22"/>
          <w:szCs w:val="22"/>
        </w:rPr>
        <w:t>esse</w:t>
      </w:r>
      <w:r w:rsidRPr="00F75AF7">
        <w:rPr>
          <w:rFonts w:eastAsia="Arial Unicode MS" w:cs="Arial Unicode MS"/>
          <w:b/>
          <w:bCs/>
          <w:color w:val="000000"/>
          <w:sz w:val="22"/>
          <w:szCs w:val="22"/>
        </w:rPr>
        <w:t>[</w:t>
      </w:r>
      <w:proofErr w:type="gramEnd"/>
      <w:r w:rsidRPr="00F75AF7">
        <w:rPr>
          <w:rFonts w:eastAsia="Arial Unicode MS" w:cs="Arial Unicode MS"/>
          <w:b/>
          <w:bCs/>
          <w:color w:val="000000"/>
          <w:sz w:val="22"/>
          <w:szCs w:val="22"/>
        </w:rPr>
        <w:t>Col. 0086F] </w:t>
      </w:r>
      <w:r w:rsidRPr="00F75AF7">
        <w:rPr>
          <w:rFonts w:eastAsia="Arial Unicode MS" w:cs="Arial Unicode MS"/>
          <w:color w:val="000000"/>
          <w:sz w:val="22"/>
          <w:szCs w:val="22"/>
        </w:rPr>
        <w:t xml:space="preserve">nuda &amp; aperta Deo significaret omnia secreta cordis; &amp; quidquid cogitatur vel agitur in occultis, oculis patere cuncta cernentis; frequens vero resectio capillorum, doceret resecanda frequenter malarum superflua cogitationum; decus quoque coronæ utrumque exprimeret, &amp; summi tiaram Sacerdotis, &amp; Regalis diadema dignitatis; ut per hæc nosset ad Regale se pertinere Sacerdotium; necnon &amp; post expletam diversarum tentationum sufferentiam, atque in his probationem per patientiam, se merito percepturum vitæ æternæ coronam, a Deo diligentibus se repromissam. Quod &amp; idem sanctus vir Maurontus, non solum ex salubri hujus Præsulis traditione, sed etiam ex sancta sanctæ Scripturæ suscipiens &amp; memoriæ commendans lectione &amp; admonitione, studuit devotissime, ut assiduo semper impleret opere. </w:t>
      </w:r>
      <w:proofErr w:type="gramStart"/>
      <w:r w:rsidRPr="00F75AF7">
        <w:rPr>
          <w:rFonts w:eastAsia="Arial Unicode MS" w:cs="Arial Unicode MS"/>
          <w:color w:val="000000"/>
          <w:sz w:val="22"/>
          <w:szCs w:val="22"/>
        </w:rPr>
        <w:t>Factus namque postmodum Levita, eidem nomini &amp; officio condigna morigerati curavit conversatione &amp; vita.</w:t>
      </w:r>
      <w:proofErr w:type="gramEnd"/>
      <w:r w:rsidRPr="00F75AF7">
        <w:rPr>
          <w:rFonts w:eastAsia="Arial Unicode MS" w:cs="Arial Unicode MS"/>
          <w:color w:val="000000"/>
          <w:sz w:val="22"/>
          <w:szCs w:val="22"/>
        </w:rPr>
        <w:t xml:space="preserve"> Et ut </w:t>
      </w:r>
      <w:proofErr w:type="gramStart"/>
      <w:r w:rsidRPr="00F75AF7">
        <w:rPr>
          <w:rFonts w:eastAsia="Arial Unicode MS" w:cs="Arial Unicode MS"/>
          <w:color w:val="000000"/>
          <w:sz w:val="22"/>
          <w:szCs w:val="22"/>
        </w:rPr>
        <w:t>clara</w:t>
      </w:r>
      <w:proofErr w:type="gramEnd"/>
      <w:r w:rsidRPr="00F75AF7">
        <w:rPr>
          <w:rFonts w:eastAsia="Arial Unicode MS" w:cs="Arial Unicode MS"/>
          <w:color w:val="000000"/>
          <w:sz w:val="22"/>
          <w:szCs w:val="22"/>
        </w:rPr>
        <w:t xml:space="preserve"> editus prosapia, Regis quoque præclarus fulsit in aula, Regia honoratus bulla, utpote prudens Notarius, Regalium præceptorum conscribens edicta. </w:t>
      </w:r>
      <w:proofErr w:type="gramStart"/>
      <w:r w:rsidRPr="00F75AF7">
        <w:rPr>
          <w:rFonts w:eastAsia="Arial Unicode MS" w:cs="Arial Unicode MS"/>
          <w:color w:val="000000"/>
          <w:sz w:val="22"/>
          <w:szCs w:val="22"/>
        </w:rPr>
        <w:t>Cui etiam ad capessendum cumulandumque sanctæ conversationis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87]</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0087A] </w:t>
      </w:r>
      <w:r w:rsidRPr="00F75AF7">
        <w:rPr>
          <w:rFonts w:eastAsia="Arial Unicode MS" w:cs="Arial Unicode MS"/>
          <w:color w:val="000000"/>
          <w:sz w:val="22"/>
          <w:szCs w:val="22"/>
        </w:rPr>
        <w:t>emolumentum, sanctum sancti viri </w:t>
      </w:r>
      <w:hyperlink r:id="rId34" w:history="1">
        <w:r w:rsidRPr="00F75AF7">
          <w:rPr>
            <w:rFonts w:eastAsia="Arial Unicode MS" w:cs="Arial Unicode MS"/>
            <w:color w:val="CC9900"/>
            <w:sz w:val="22"/>
            <w:szCs w:val="22"/>
            <w:u w:val="single"/>
            <w:vertAlign w:val="superscript"/>
          </w:rPr>
          <w:t>d</w:t>
        </w:r>
      </w:hyperlink>
      <w:r w:rsidRPr="00F75AF7">
        <w:rPr>
          <w:rFonts w:eastAsia="Arial Unicode MS" w:cs="Arial Unicode MS"/>
          <w:color w:val="000000"/>
          <w:sz w:val="22"/>
          <w:szCs w:val="22"/>
        </w:rPr>
        <w:t> Amati Episcopi Deus addidit collegium.</w:t>
      </w:r>
      <w:proofErr w:type="gramEnd"/>
      <w:r w:rsidRPr="00F75AF7">
        <w:rPr>
          <w:rFonts w:eastAsia="Arial Unicode MS" w:cs="Arial Unicode MS"/>
          <w:color w:val="000000"/>
          <w:sz w:val="22"/>
          <w:szCs w:val="22"/>
        </w:rPr>
        <w:t xml:space="preserve"> Qui beatus vir, electus &amp; sublimatus ad Episcopatum urbis Senonensium, eo tempore quo </w:t>
      </w:r>
      <w:hyperlink r:id="rId35" w:history="1">
        <w:r w:rsidRPr="00F75AF7">
          <w:rPr>
            <w:rFonts w:eastAsia="Arial Unicode MS" w:cs="Arial Unicode MS"/>
            <w:color w:val="CC9900"/>
            <w:sz w:val="22"/>
            <w:szCs w:val="22"/>
            <w:u w:val="single"/>
            <w:vertAlign w:val="superscript"/>
          </w:rPr>
          <w:t>e</w:t>
        </w:r>
      </w:hyperlink>
      <w:r w:rsidRPr="00F75AF7">
        <w:rPr>
          <w:rFonts w:eastAsia="Arial Unicode MS" w:cs="Arial Unicode MS"/>
          <w:color w:val="000000"/>
          <w:sz w:val="22"/>
          <w:szCs w:val="22"/>
        </w:rPr>
        <w:t> Theodoricus Rex iniquam exercebat tyrannidem, insimulatus falso quasi de infidelitate apud ipsum, in Perrona monasterio sito in oppido Virmandorum, cui sanctus præerat Abbas </w:t>
      </w:r>
      <w:hyperlink r:id="rId36" w:history="1">
        <w:r w:rsidRPr="00F75AF7">
          <w:rPr>
            <w:rFonts w:eastAsia="Arial Unicode MS" w:cs="Arial Unicode MS"/>
            <w:color w:val="CC9900"/>
            <w:sz w:val="22"/>
            <w:szCs w:val="22"/>
            <w:u w:val="single"/>
            <w:vertAlign w:val="superscript"/>
          </w:rPr>
          <w:t>f</w:t>
        </w:r>
      </w:hyperlink>
      <w:r w:rsidRPr="00F75AF7">
        <w:rPr>
          <w:rFonts w:eastAsia="Arial Unicode MS" w:cs="Arial Unicode MS"/>
          <w:color w:val="000000"/>
          <w:sz w:val="22"/>
          <w:szCs w:val="22"/>
        </w:rPr>
        <w:t xml:space="preserve"> Ultanus, subire jussus est exilium. Deinde post excessum beati Ultani, traditus est præfato Dei famulo Abbati Mauronto, ut eum custodiæ manciparet in suo, qui Broilus dicebatur, monasterio, ab eodem nuperrime constructo, in territorio Lætia vocato. Quo suscepto, ut ejus religiosam expertus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conversationem, sicuti servando cælesti thesauro omnem omnibus vitæ ejus diebus famulandi adhibuit diligentiam, habens in eo pulcherrimum suæ suorumque confratrum vitæ &amp; sanctitatis speculum.</w:t>
      </w:r>
    </w:p>
    <w:p w:rsidR="00F75AF7" w:rsidRPr="00F75AF7" w:rsidRDefault="00F75AF7" w:rsidP="00F75AF7">
      <w:pPr>
        <w:shd w:val="clear" w:color="auto" w:fill="FFFFFF"/>
        <w:spacing w:after="270"/>
        <w:rPr>
          <w:rFonts w:eastAsia="Arial Unicode MS" w:cs="Arial Unicode MS"/>
          <w:color w:val="000000"/>
          <w:sz w:val="22"/>
          <w:szCs w:val="22"/>
        </w:rPr>
      </w:pP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r w:rsidRPr="00F75AF7">
        <w:rPr>
          <w:rFonts w:eastAsia="Arial Unicode MS" w:cs="Arial Unicode MS"/>
          <w:b/>
          <w:bCs/>
          <w:color w:val="000000"/>
          <w:sz w:val="22"/>
          <w:szCs w:val="22"/>
        </w:rPr>
        <w:t>ANNOTATA.</w:t>
      </w:r>
    </w:p>
    <w:p w:rsidR="00F75AF7" w:rsidRPr="00F75AF7" w:rsidRDefault="00F75AF7" w:rsidP="00F75AF7">
      <w:pPr>
        <w:shd w:val="clear" w:color="auto" w:fill="FFFFFF"/>
        <w:spacing w:after="270"/>
        <w:rPr>
          <w:rFonts w:eastAsia="Arial Unicode MS" w:cs="Arial Unicode MS"/>
          <w:color w:val="000000"/>
          <w:sz w:val="22"/>
          <w:szCs w:val="22"/>
        </w:rPr>
      </w:pPr>
      <w:r w:rsidRPr="00F75AF7">
        <w:rPr>
          <w:rFonts w:eastAsia="Arial Unicode MS" w:cs="Arial Unicode MS"/>
          <w:color w:val="000000"/>
          <w:sz w:val="22"/>
          <w:szCs w:val="22"/>
        </w:rPr>
        <w:br/>
        <w:t>End Note</w:t>
      </w:r>
      <w:hyperlink r:id="rId37" w:history="1">
        <w:r w:rsidRPr="00F75AF7">
          <w:rPr>
            <w:rFonts w:eastAsia="Arial Unicode MS" w:cs="Arial Unicode MS"/>
            <w:color w:val="CC9900"/>
            <w:sz w:val="22"/>
            <w:szCs w:val="22"/>
            <w:u w:val="single"/>
            <w:vertAlign w:val="superscript"/>
          </w:rPr>
          <w:t>a</w:t>
        </w:r>
      </w:hyperlink>
      <w:r w:rsidRPr="00F75AF7">
        <w:rPr>
          <w:rFonts w:eastAsia="Arial Unicode MS" w:cs="Arial Unicode MS"/>
          <w:color w:val="000000"/>
          <w:sz w:val="22"/>
          <w:szCs w:val="22"/>
        </w:rPr>
        <w:t> Bareium: </w:t>
      </w:r>
      <w:r w:rsidRPr="00F75AF7">
        <w:rPr>
          <w:rFonts w:eastAsia="Arial Unicode MS" w:cs="Arial Unicode MS"/>
          <w:i/>
          <w:iCs/>
          <w:color w:val="000000"/>
          <w:sz w:val="22"/>
          <w:szCs w:val="22"/>
        </w:rPr>
        <w:t>in libris miraculorum</w:t>
      </w:r>
      <w:r w:rsidRPr="00F75AF7">
        <w:rPr>
          <w:rFonts w:eastAsia="Arial Unicode MS" w:cs="Arial Unicode MS"/>
          <w:color w:val="000000"/>
          <w:sz w:val="22"/>
          <w:szCs w:val="22"/>
        </w:rPr>
        <w:t> Bajerium </w:t>
      </w:r>
      <w:r w:rsidRPr="00F75AF7">
        <w:rPr>
          <w:rFonts w:eastAsia="Arial Unicode MS" w:cs="Arial Unicode MS"/>
          <w:i/>
          <w:iCs/>
          <w:color w:val="000000"/>
          <w:sz w:val="22"/>
          <w:szCs w:val="22"/>
        </w:rPr>
        <w:t xml:space="preserve">nominatum lib. </w:t>
      </w:r>
      <w:proofErr w:type="gramStart"/>
      <w:r w:rsidRPr="00F75AF7">
        <w:rPr>
          <w:rFonts w:eastAsia="Arial Unicode MS" w:cs="Arial Unicode MS"/>
          <w:i/>
          <w:iCs/>
          <w:color w:val="000000"/>
          <w:sz w:val="22"/>
          <w:szCs w:val="22"/>
        </w:rPr>
        <w:t>1 num. 5 &amp; lib.</w:t>
      </w:r>
      <w:proofErr w:type="gramEnd"/>
      <w:r w:rsidRPr="00F75AF7">
        <w:rPr>
          <w:rFonts w:eastAsia="Arial Unicode MS" w:cs="Arial Unicode MS"/>
          <w:i/>
          <w:iCs/>
          <w:color w:val="000000"/>
          <w:sz w:val="22"/>
          <w:szCs w:val="22"/>
        </w:rPr>
        <w:t xml:space="preserve"> 2 num. 83 dicitur esse</w:t>
      </w:r>
      <w:r w:rsidRPr="00F75AF7">
        <w:rPr>
          <w:rFonts w:eastAsia="Arial Unicode MS" w:cs="Arial Unicode MS"/>
          <w:color w:val="000000"/>
          <w:sz w:val="22"/>
          <w:szCs w:val="22"/>
        </w:rPr>
        <w:t>in Comitatu Atrebatensi: </w:t>
      </w:r>
      <w:r w:rsidRPr="00F75AF7">
        <w:rPr>
          <w:rFonts w:eastAsia="Arial Unicode MS" w:cs="Arial Unicode MS"/>
          <w:i/>
          <w:iCs/>
          <w:color w:val="000000"/>
          <w:sz w:val="22"/>
          <w:szCs w:val="22"/>
        </w:rPr>
        <w:t xml:space="preserve">ibi, media inter Duacum &amp; Atrebatum via, </w:t>
      </w:r>
      <w:proofErr w:type="gramStart"/>
      <w:r w:rsidRPr="00F75AF7">
        <w:rPr>
          <w:rFonts w:eastAsia="Arial Unicode MS" w:cs="Arial Unicode MS"/>
          <w:i/>
          <w:iCs/>
          <w:color w:val="000000"/>
          <w:sz w:val="22"/>
          <w:szCs w:val="22"/>
        </w:rPr>
        <w:t>est</w:t>
      </w:r>
      <w:proofErr w:type="gramEnd"/>
      <w:r w:rsidRPr="00F75AF7">
        <w:rPr>
          <w:rFonts w:eastAsia="Arial Unicode MS" w:cs="Arial Unicode MS"/>
          <w:color w:val="000000"/>
          <w:sz w:val="22"/>
          <w:szCs w:val="22"/>
        </w:rPr>
        <w:t> Marville, </w:t>
      </w:r>
      <w:r w:rsidRPr="00F75AF7">
        <w:rPr>
          <w:rFonts w:eastAsia="Arial Unicode MS" w:cs="Arial Unicode MS"/>
          <w:i/>
          <w:iCs/>
          <w:color w:val="000000"/>
          <w:sz w:val="22"/>
          <w:szCs w:val="22"/>
        </w:rPr>
        <w:t>quam mutato nomine hic notari scribunt</w:t>
      </w:r>
      <w:r w:rsidRPr="00F75AF7">
        <w:rPr>
          <w:rFonts w:eastAsia="Arial Unicode MS" w:cs="Arial Unicode MS"/>
          <w:color w:val="000000"/>
          <w:sz w:val="22"/>
          <w:szCs w:val="22"/>
        </w:rPr>
        <w:t> </w:t>
      </w:r>
      <w:r w:rsidRPr="00F75AF7">
        <w:rPr>
          <w:rFonts w:eastAsia="Arial Unicode MS" w:cs="Arial Unicode MS"/>
          <w:b/>
          <w:bCs/>
          <w:color w:val="000000"/>
          <w:sz w:val="22"/>
          <w:szCs w:val="22"/>
        </w:rPr>
        <w:t>[Col. 0087B] </w:t>
      </w:r>
      <w:r w:rsidRPr="00F75AF7">
        <w:rPr>
          <w:rFonts w:eastAsia="Arial Unicode MS" w:cs="Arial Unicode MS"/>
          <w:i/>
          <w:iCs/>
          <w:color w:val="000000"/>
          <w:sz w:val="22"/>
          <w:szCs w:val="22"/>
        </w:rPr>
        <w:t>aliqui. Si sola spectaretur affinitas nominum, potiue intelligerem villam</w:t>
      </w:r>
      <w:r w:rsidRPr="00F75AF7">
        <w:rPr>
          <w:rFonts w:eastAsia="Arial Unicode MS" w:cs="Arial Unicode MS"/>
          <w:color w:val="000000"/>
          <w:sz w:val="22"/>
          <w:szCs w:val="22"/>
        </w:rPr>
        <w:t> Bray</w:t>
      </w:r>
      <w:r w:rsidRPr="00F75AF7">
        <w:rPr>
          <w:rFonts w:eastAsia="Arial Unicode MS" w:cs="Arial Unicode MS"/>
          <w:i/>
          <w:iCs/>
          <w:color w:val="000000"/>
          <w:sz w:val="22"/>
          <w:szCs w:val="22"/>
        </w:rPr>
        <w:t>dictam, eique vicinum</w:t>
      </w:r>
      <w:r w:rsidRPr="00F75AF7">
        <w:rPr>
          <w:rFonts w:eastAsia="Arial Unicode MS" w:cs="Arial Unicode MS"/>
          <w:color w:val="000000"/>
          <w:sz w:val="22"/>
          <w:szCs w:val="22"/>
        </w:rPr>
        <w:t> Marœul, 4 </w:t>
      </w:r>
      <w:r w:rsidRPr="00F75AF7">
        <w:rPr>
          <w:rFonts w:eastAsia="Arial Unicode MS" w:cs="Arial Unicode MS"/>
          <w:i/>
          <w:iCs/>
          <w:color w:val="000000"/>
          <w:sz w:val="22"/>
          <w:szCs w:val="22"/>
        </w:rPr>
        <w:t>aut</w:t>
      </w:r>
      <w:r w:rsidRPr="00F75AF7">
        <w:rPr>
          <w:rFonts w:eastAsia="Arial Unicode MS" w:cs="Arial Unicode MS"/>
          <w:color w:val="000000"/>
          <w:sz w:val="22"/>
          <w:szCs w:val="22"/>
        </w:rPr>
        <w:t> 5 p. m. </w:t>
      </w:r>
      <w:r w:rsidRPr="00F75AF7">
        <w:rPr>
          <w:rFonts w:eastAsia="Arial Unicode MS" w:cs="Arial Unicode MS"/>
          <w:i/>
          <w:iCs/>
          <w:color w:val="000000"/>
          <w:sz w:val="22"/>
          <w:szCs w:val="22"/>
        </w:rPr>
        <w:t>ab urbe, ut prædium Sanctæ, ubi res gesta, olim ad priorem, nunc ad alterum pertinens locum, appellationem variarit</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38" w:history="1">
        <w:r w:rsidRPr="00F75AF7">
          <w:rPr>
            <w:rFonts w:eastAsia="Arial Unicode MS" w:cs="Arial Unicode MS"/>
            <w:color w:val="CC9900"/>
            <w:sz w:val="22"/>
            <w:szCs w:val="22"/>
            <w:u w:val="single"/>
            <w:vertAlign w:val="superscript"/>
          </w:rPr>
          <w:t>b</w:t>
        </w:r>
      </w:hyperlink>
      <w:r w:rsidRPr="00F75AF7">
        <w:rPr>
          <w:rFonts w:eastAsia="Arial Unicode MS" w:cs="Arial Unicode MS"/>
          <w:color w:val="000000"/>
          <w:sz w:val="22"/>
          <w:szCs w:val="22"/>
        </w:rPr>
        <w:t> Esophorium </w:t>
      </w:r>
      <w:r w:rsidRPr="00F75AF7">
        <w:rPr>
          <w:rFonts w:eastAsia="Arial Unicode MS" w:cs="Arial Unicode MS"/>
          <w:i/>
          <w:iCs/>
          <w:color w:val="000000"/>
          <w:sz w:val="22"/>
          <w:szCs w:val="22"/>
        </w:rPr>
        <w:t>vestis interior, ut latius exposuimus 23 Ianuarii in Vita S. Ioannis Eleemosynarii auctore Leontio cap. 7 litt.</w:t>
      </w:r>
      <w:r w:rsidRPr="00F75AF7">
        <w:rPr>
          <w:rFonts w:eastAsia="Arial Unicode MS" w:cs="Arial Unicode MS"/>
          <w:color w:val="000000"/>
          <w:sz w:val="22"/>
          <w:szCs w:val="22"/>
        </w:rPr>
        <w:t> f. </w:t>
      </w:r>
      <w:r w:rsidRPr="00F75AF7">
        <w:rPr>
          <w:rFonts w:eastAsia="Arial Unicode MS" w:cs="Arial Unicode MS"/>
          <w:i/>
          <w:iCs/>
          <w:color w:val="000000"/>
          <w:sz w:val="22"/>
          <w:szCs w:val="22"/>
        </w:rPr>
        <w:t>Mabillon excudit</w:t>
      </w:r>
      <w:r w:rsidRPr="00F75AF7">
        <w:rPr>
          <w:rFonts w:eastAsia="Arial Unicode MS" w:cs="Arial Unicode MS"/>
          <w:color w:val="000000"/>
          <w:sz w:val="22"/>
          <w:szCs w:val="22"/>
        </w:rPr>
        <w:t> elephorio, </w:t>
      </w:r>
      <w:r w:rsidRPr="00F75AF7">
        <w:rPr>
          <w:rFonts w:eastAsia="Arial Unicode MS" w:cs="Arial Unicode MS"/>
          <w:i/>
          <w:iCs/>
          <w:color w:val="000000"/>
          <w:sz w:val="22"/>
          <w:szCs w:val="22"/>
        </w:rPr>
        <w:t xml:space="preserve">sed quid </w:t>
      </w:r>
      <w:proofErr w:type="gramStart"/>
      <w:r w:rsidRPr="00F75AF7">
        <w:rPr>
          <w:rFonts w:eastAsia="Arial Unicode MS" w:cs="Arial Unicode MS"/>
          <w:i/>
          <w:iCs/>
          <w:color w:val="000000"/>
          <w:sz w:val="22"/>
          <w:szCs w:val="22"/>
        </w:rPr>
        <w:t>eo</w:t>
      </w:r>
      <w:proofErr w:type="gramEnd"/>
      <w:r w:rsidRPr="00F75AF7">
        <w:rPr>
          <w:rFonts w:eastAsia="Arial Unicode MS" w:cs="Arial Unicode MS"/>
          <w:i/>
          <w:iCs/>
          <w:color w:val="000000"/>
          <w:sz w:val="22"/>
          <w:szCs w:val="22"/>
        </w:rPr>
        <w:t xml:space="preserve"> significetur non explicat</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39" w:history="1">
        <w:r w:rsidRPr="00F75AF7">
          <w:rPr>
            <w:rFonts w:eastAsia="Arial Unicode MS" w:cs="Arial Unicode MS"/>
            <w:color w:val="CC9900"/>
            <w:sz w:val="22"/>
            <w:szCs w:val="22"/>
            <w:u w:val="single"/>
            <w:vertAlign w:val="superscript"/>
          </w:rPr>
          <w:t>c</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Colitur</w:t>
      </w:r>
      <w:r w:rsidRPr="00F75AF7">
        <w:rPr>
          <w:rFonts w:eastAsia="Arial Unicode MS" w:cs="Arial Unicode MS"/>
          <w:color w:val="000000"/>
          <w:sz w:val="22"/>
          <w:szCs w:val="22"/>
        </w:rPr>
        <w:t> S. Ionatus </w:t>
      </w:r>
      <w:r w:rsidRPr="00F75AF7">
        <w:rPr>
          <w:rFonts w:eastAsia="Arial Unicode MS" w:cs="Arial Unicode MS"/>
          <w:i/>
          <w:iCs/>
          <w:color w:val="000000"/>
          <w:sz w:val="22"/>
          <w:szCs w:val="22"/>
        </w:rPr>
        <w:t>Kalendis Augusti</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40" w:history="1">
        <w:r w:rsidRPr="00F75AF7">
          <w:rPr>
            <w:rFonts w:eastAsia="Arial Unicode MS" w:cs="Arial Unicode MS"/>
            <w:color w:val="CC9900"/>
            <w:sz w:val="22"/>
            <w:szCs w:val="22"/>
            <w:u w:val="single"/>
            <w:vertAlign w:val="superscript"/>
          </w:rPr>
          <w:t>d</w:t>
        </w:r>
      </w:hyperlink>
      <w:r w:rsidRPr="00F75AF7">
        <w:rPr>
          <w:rFonts w:eastAsia="Arial Unicode MS" w:cs="Arial Unicode MS"/>
          <w:color w:val="000000"/>
          <w:sz w:val="22"/>
          <w:szCs w:val="22"/>
        </w:rPr>
        <w:t> S. Amato </w:t>
      </w:r>
      <w:r w:rsidRPr="00F75AF7">
        <w:rPr>
          <w:rFonts w:eastAsia="Arial Unicode MS" w:cs="Arial Unicode MS"/>
          <w:i/>
          <w:iCs/>
          <w:color w:val="000000"/>
          <w:sz w:val="22"/>
          <w:szCs w:val="22"/>
        </w:rPr>
        <w:t xml:space="preserve">sacer </w:t>
      </w:r>
      <w:proofErr w:type="gramStart"/>
      <w:r w:rsidRPr="00F75AF7">
        <w:rPr>
          <w:rFonts w:eastAsia="Arial Unicode MS" w:cs="Arial Unicode MS"/>
          <w:i/>
          <w:iCs/>
          <w:color w:val="000000"/>
          <w:sz w:val="22"/>
          <w:szCs w:val="22"/>
        </w:rPr>
        <w:t>est</w:t>
      </w:r>
      <w:proofErr w:type="gramEnd"/>
      <w:r w:rsidRPr="00F75AF7">
        <w:rPr>
          <w:rFonts w:eastAsia="Arial Unicode MS" w:cs="Arial Unicode MS"/>
          <w:i/>
          <w:iCs/>
          <w:color w:val="000000"/>
          <w:sz w:val="22"/>
          <w:szCs w:val="22"/>
        </w:rPr>
        <w:t xml:space="preserve"> dies 13 Septembris</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41" w:history="1">
        <w:r w:rsidRPr="00F75AF7">
          <w:rPr>
            <w:rFonts w:eastAsia="Arial Unicode MS" w:cs="Arial Unicode MS"/>
            <w:color w:val="CC9900"/>
            <w:sz w:val="22"/>
            <w:szCs w:val="22"/>
            <w:u w:val="single"/>
            <w:vertAlign w:val="superscript"/>
          </w:rPr>
          <w:t>e</w:t>
        </w:r>
      </w:hyperlink>
      <w:r w:rsidRPr="00F75AF7">
        <w:rPr>
          <w:rFonts w:eastAsia="Arial Unicode MS" w:cs="Arial Unicode MS"/>
          <w:color w:val="000000"/>
          <w:sz w:val="22"/>
          <w:szCs w:val="22"/>
        </w:rPr>
        <w:t> Theodericus, </w:t>
      </w:r>
      <w:r w:rsidRPr="00F75AF7">
        <w:rPr>
          <w:rFonts w:eastAsia="Arial Unicode MS" w:cs="Arial Unicode MS"/>
          <w:i/>
          <w:iCs/>
          <w:color w:val="000000"/>
          <w:sz w:val="22"/>
          <w:szCs w:val="22"/>
        </w:rPr>
        <w:t>post obitum Chlotharii III in Regem assumptus anno 670, sed inclusus monasterio, post obitum Childerici anno 675 regnum recepit, de quo tempore hic agitur: &amp; traditur ab eo</w:t>
      </w:r>
      <w:r w:rsidRPr="00F75AF7">
        <w:rPr>
          <w:rFonts w:eastAsia="Arial Unicode MS" w:cs="Arial Unicode MS"/>
          <w:color w:val="000000"/>
          <w:sz w:val="22"/>
          <w:szCs w:val="22"/>
        </w:rPr>
        <w:t xml:space="preserve">S. </w:t>
      </w:r>
      <w:proofErr w:type="gramStart"/>
      <w:r w:rsidRPr="00F75AF7">
        <w:rPr>
          <w:rFonts w:eastAsia="Arial Unicode MS" w:cs="Arial Unicode MS"/>
          <w:color w:val="000000"/>
          <w:sz w:val="22"/>
          <w:szCs w:val="22"/>
        </w:rPr>
        <w:t>Amatus </w:t>
      </w:r>
      <w:r w:rsidRPr="00F75AF7">
        <w:rPr>
          <w:rFonts w:eastAsia="Arial Unicode MS" w:cs="Arial Unicode MS"/>
          <w:i/>
          <w:iCs/>
          <w:color w:val="000000"/>
          <w:sz w:val="22"/>
          <w:szCs w:val="22"/>
        </w:rPr>
        <w:t>anno 678 in exilium missus</w:t>
      </w:r>
      <w:r w:rsidRPr="00F75AF7">
        <w:rPr>
          <w:rFonts w:eastAsia="Arial Unicode MS" w:cs="Arial Unicode MS"/>
          <w:color w:val="000000"/>
          <w:sz w:val="22"/>
          <w:szCs w:val="22"/>
        </w:rPr>
        <w:t>.</w:t>
      </w:r>
      <w:proofErr w:type="gramEnd"/>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42" w:history="1">
        <w:r w:rsidRPr="00F75AF7">
          <w:rPr>
            <w:rFonts w:eastAsia="Arial Unicode MS" w:cs="Arial Unicode MS"/>
            <w:color w:val="CC9900"/>
            <w:sz w:val="22"/>
            <w:szCs w:val="22"/>
            <w:u w:val="single"/>
            <w:vertAlign w:val="superscript"/>
          </w:rPr>
          <w:t>f</w:t>
        </w:r>
      </w:hyperlink>
      <w:r w:rsidRPr="00F75AF7">
        <w:rPr>
          <w:rFonts w:eastAsia="Arial Unicode MS" w:cs="Arial Unicode MS"/>
          <w:color w:val="000000"/>
          <w:sz w:val="22"/>
          <w:szCs w:val="22"/>
        </w:rPr>
        <w:t> S. Ultani </w:t>
      </w:r>
      <w:r w:rsidRPr="00F75AF7">
        <w:rPr>
          <w:rFonts w:eastAsia="Arial Unicode MS" w:cs="Arial Unicode MS"/>
          <w:i/>
          <w:iCs/>
          <w:color w:val="000000"/>
          <w:sz w:val="22"/>
          <w:szCs w:val="22"/>
        </w:rPr>
        <w:t xml:space="preserve">Acta dedimus 1 Maji, ubi, uti &amp; 5 Maji </w:t>
      </w:r>
      <w:proofErr w:type="gramStart"/>
      <w:r w:rsidRPr="00F75AF7">
        <w:rPr>
          <w:rFonts w:eastAsia="Arial Unicode MS" w:cs="Arial Unicode MS"/>
          <w:i/>
          <w:iCs/>
          <w:color w:val="000000"/>
          <w:sz w:val="22"/>
          <w:szCs w:val="22"/>
        </w:rPr>
        <w:t>ad</w:t>
      </w:r>
      <w:proofErr w:type="gramEnd"/>
      <w:r w:rsidRPr="00F75AF7">
        <w:rPr>
          <w:rFonts w:eastAsia="Arial Unicode MS" w:cs="Arial Unicode MS"/>
          <w:i/>
          <w:iCs/>
          <w:color w:val="000000"/>
          <w:sz w:val="22"/>
          <w:szCs w:val="22"/>
        </w:rPr>
        <w:t xml:space="preserve"> Vitam S. Mauronti, reliqua explicantur</w:t>
      </w:r>
      <w:r w:rsidRPr="00F75AF7">
        <w:rPr>
          <w:rFonts w:eastAsia="Arial Unicode MS" w:cs="Arial Unicode MS"/>
          <w:color w:val="000000"/>
          <w:sz w:val="22"/>
          <w:szCs w:val="22"/>
        </w:rPr>
        <w:t>. </w:t>
      </w: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r w:rsidRPr="00F75AF7">
        <w:rPr>
          <w:rFonts w:eastAsia="Arial Unicode MS" w:cs="Arial Unicode MS"/>
          <w:b/>
          <w:bCs/>
          <w:color w:val="000000"/>
          <w:sz w:val="22"/>
          <w:szCs w:val="22"/>
        </w:rPr>
        <w:t>CAPUT III. </w:t>
      </w:r>
      <w:r w:rsidRPr="00F75AF7">
        <w:rPr>
          <w:rFonts w:eastAsia="Arial Unicode MS" w:cs="Arial Unicode MS"/>
          <w:b/>
          <w:bCs/>
          <w:color w:val="000000"/>
          <w:sz w:val="22"/>
          <w:szCs w:val="22"/>
        </w:rPr>
        <w:br/>
      </w:r>
      <w:proofErr w:type="gramStart"/>
      <w:r w:rsidRPr="00F75AF7">
        <w:rPr>
          <w:rFonts w:eastAsia="Arial Unicode MS" w:cs="Arial Unicode MS"/>
          <w:b/>
          <w:bCs/>
          <w:i/>
          <w:iCs/>
          <w:color w:val="000000"/>
          <w:sz w:val="22"/>
          <w:szCs w:val="22"/>
        </w:rPr>
        <w:t>Acta cum S. Eusebia filia.</w:t>
      </w:r>
      <w:proofErr w:type="gramEnd"/>
      <w:r w:rsidRPr="00F75AF7">
        <w:rPr>
          <w:rFonts w:eastAsia="Arial Unicode MS" w:cs="Arial Unicode MS"/>
          <w:b/>
          <w:bCs/>
          <w:i/>
          <w:iCs/>
          <w:color w:val="000000"/>
          <w:sz w:val="22"/>
          <w:szCs w:val="22"/>
        </w:rPr>
        <w:t xml:space="preserve"> </w:t>
      </w:r>
      <w:proofErr w:type="gramStart"/>
      <w:r w:rsidRPr="00F75AF7">
        <w:rPr>
          <w:rFonts w:eastAsia="Arial Unicode MS" w:cs="Arial Unicode MS"/>
          <w:b/>
          <w:bCs/>
          <w:i/>
          <w:iCs/>
          <w:color w:val="000000"/>
          <w:sz w:val="22"/>
          <w:szCs w:val="22"/>
        </w:rPr>
        <w:t>Hujus &amp; SS. Amati &amp; Mauronti atque ipsius S. Rictrudis obitus</w:t>
      </w:r>
      <w:r w:rsidRPr="00F75AF7">
        <w:rPr>
          <w:rFonts w:eastAsia="Arial Unicode MS" w:cs="Arial Unicode MS"/>
          <w:b/>
          <w:bCs/>
          <w:color w:val="000000"/>
          <w:sz w:val="22"/>
          <w:szCs w:val="22"/>
        </w:rPr>
        <w:t>.</w:t>
      </w:r>
      <w:proofErr w:type="gramEnd"/>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[25]</w:t>
      </w:r>
      <w:r w:rsidRPr="00F75AF7">
        <w:rPr>
          <w:rFonts w:eastAsia="Arial Unicode MS" w:cs="Arial Unicode MS"/>
          <w:color w:val="000000"/>
          <w:sz w:val="22"/>
          <w:szCs w:val="22"/>
        </w:rPr>
        <w:t> </w:t>
      </w:r>
      <w:r w:rsidRPr="00F75AF7">
        <w:rPr>
          <w:rFonts w:eastAsia="Arial Unicode MS" w:cs="Arial Unicode MS"/>
          <w:b/>
          <w:bCs/>
          <w:color w:val="000000"/>
          <w:sz w:val="22"/>
          <w:szCs w:val="22"/>
        </w:rPr>
        <w:t>[Col. 0087C] Interea</w:t>
      </w:r>
      <w:r w:rsidRPr="00F75AF7">
        <w:rPr>
          <w:rFonts w:eastAsia="Arial Unicode MS" w:cs="Arial Unicode MS"/>
          <w:color w:val="000000"/>
          <w:sz w:val="22"/>
          <w:szCs w:val="22"/>
        </w:rPr>
        <w:t xml:space="preserve"> Dei famula Geretrudis, quæ fuerat avia Adalbaldi viri venerabilis, longævitatem vitæ accumulans operibus bonis in Hamatico monasterio a se ædificato, ubi etiam sacra virgo Eusebia ejus educabatur proneptis, viam ingreditur universæ carnis. Cui velut loco regiminis eadem succedit Eusebia, puella quidem bonæ indolis, sed adhuc satis teneræ ætatis, </w:t>
      </w:r>
      <w:proofErr w:type="gramStart"/>
      <w:r w:rsidRPr="00F75AF7">
        <w:rPr>
          <w:rFonts w:eastAsia="Arial Unicode MS" w:cs="Arial Unicode MS"/>
          <w:color w:val="000000"/>
          <w:sz w:val="22"/>
          <w:szCs w:val="22"/>
        </w:rPr>
        <w:t>utpote</w:t>
      </w:r>
      <w:proofErr w:type="gramEnd"/>
      <w:r w:rsidRPr="00F75AF7">
        <w:rPr>
          <w:rFonts w:eastAsia="Arial Unicode MS" w:cs="Arial Unicode MS"/>
          <w:color w:val="000000"/>
          <w:sz w:val="22"/>
          <w:szCs w:val="22"/>
        </w:rPr>
        <w:t xml:space="preserve"> duodennis. Mater vero ejus</w:t>
      </w:r>
      <w:hyperlink r:id="rId43" w:history="1">
        <w:r w:rsidRPr="00F75AF7">
          <w:rPr>
            <w:rFonts w:eastAsia="Arial Unicode MS" w:cs="Arial Unicode MS"/>
            <w:color w:val="CC9900"/>
            <w:sz w:val="22"/>
            <w:szCs w:val="22"/>
            <w:u w:val="single"/>
            <w:vertAlign w:val="superscript"/>
          </w:rPr>
          <w:t>a</w:t>
        </w:r>
      </w:hyperlink>
      <w:r w:rsidRPr="00F75AF7">
        <w:rPr>
          <w:rFonts w:eastAsia="Arial Unicode MS" w:cs="Arial Unicode MS"/>
          <w:color w:val="000000"/>
          <w:sz w:val="22"/>
          <w:szCs w:val="22"/>
        </w:rPr>
        <w:t xml:space="preserve"> Rictrudis, vere Christicola, profundiori usa consilio atque prudentia, bene sciens quod multos multis exercitatos virtutibus maligni hostis seducat astutia in ætate quoque jam matura, metuebat pro filia, ne forte serpentina tentaretur fraudulentia, si libertate potiretur immatura: quapropter ad se eam venire, &amp; secum voluit habitare. Illa vero renuente atque in Hamatico conversari volente, mater ejus Regales compulsa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aures pulsare, quo suam ipsius auctoritate filiam potuisset recipere. </w:t>
      </w:r>
      <w:proofErr w:type="gramStart"/>
      <w:r w:rsidRPr="00F75AF7">
        <w:rPr>
          <w:rFonts w:eastAsia="Arial Unicode MS" w:cs="Arial Unicode MS"/>
          <w:color w:val="000000"/>
          <w:sz w:val="22"/>
          <w:szCs w:val="22"/>
        </w:rPr>
        <w:t>Quo concedente, missaque epistola reverti præcipiente, mœsta ad matrem sancta regreditur Eusebia ad monasterium Marcianas, cum suæ proaviæ sanctæ Geretrudis corpore, &amp; cum Sanctorum Reliquiis, quæ ibidem fuerunt reconditæ, atque cum omni sua congregatione.</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At mater ejus voti compos effecta pluribus filiam hortabatur </w:t>
      </w:r>
      <w:r w:rsidRPr="00F75AF7">
        <w:rPr>
          <w:rFonts w:eastAsia="Arial Unicode MS" w:cs="Arial Unicode MS"/>
          <w:b/>
          <w:bCs/>
          <w:color w:val="000000"/>
          <w:sz w:val="22"/>
          <w:szCs w:val="22"/>
        </w:rPr>
        <w:t>[Col. 0087D] </w:t>
      </w:r>
      <w:r w:rsidRPr="00F75AF7">
        <w:rPr>
          <w:rFonts w:eastAsia="Arial Unicode MS" w:cs="Arial Unicode MS"/>
          <w:color w:val="000000"/>
          <w:sz w:val="22"/>
          <w:szCs w:val="22"/>
        </w:rPr>
        <w:t>monitis, secum in spirituali Deo deservire militia.</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Quæ libentrissime quidem ejus parebat dictis, divinis se mancipando jugiter obsequiis; sed refragari ejus nequibat intentio ab amore loci sibi veluti genialis.</w:t>
      </w:r>
      <w:proofErr w:type="gramEnd"/>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[26]</w:t>
      </w:r>
      <w:r w:rsidRPr="00F75AF7">
        <w:rPr>
          <w:rFonts w:eastAsia="Arial Unicode MS" w:cs="Arial Unicode MS"/>
          <w:color w:val="000000"/>
          <w:sz w:val="22"/>
          <w:szCs w:val="22"/>
        </w:rPr>
        <w:t> Unde fiebat frequentissime &amp; noctibus pene singulis, ut post Vespertinalis completionem synaxis, axis, dum capere cum ceteris quietem putaretur corporis, illa pro dissimulatione relictis ante stratum sandaliis, ad Hamaticum pergeret silentio in tempestæ noctis </w:t>
      </w:r>
      <w:hyperlink r:id="rId44" w:history="1">
        <w:r w:rsidRPr="00F75AF7">
          <w:rPr>
            <w:rFonts w:eastAsia="Arial Unicode MS" w:cs="Arial Unicode MS"/>
            <w:color w:val="CC9900"/>
            <w:sz w:val="22"/>
            <w:szCs w:val="22"/>
            <w:u w:val="single"/>
            <w:vertAlign w:val="superscript"/>
          </w:rPr>
          <w:t>b</w:t>
        </w:r>
      </w:hyperlink>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cum</w:t>
      </w:r>
      <w:proofErr w:type="gramEnd"/>
      <w:r w:rsidRPr="00F75AF7">
        <w:rPr>
          <w:rFonts w:eastAsia="Arial Unicode MS" w:cs="Arial Unicode MS"/>
          <w:color w:val="000000"/>
          <w:sz w:val="22"/>
          <w:szCs w:val="22"/>
        </w:rPr>
        <w:t xml:space="preserve"> sua collectanea, aliisque fidis, ut putabat, sui secreti sociis. Ibique celebratis Vigiliis, omniumque horarum Officiis, ad monasterium Marcianas, fideli peracto furto, revertebatur mox satis hilaris, quatenus &amp; ibi non deesse videretur nocturnalibus seu matutinalibus horis. </w:t>
      </w:r>
      <w:proofErr w:type="gramStart"/>
      <w:r w:rsidRPr="00F75AF7">
        <w:rPr>
          <w:rFonts w:eastAsia="Arial Unicode MS" w:cs="Arial Unicode MS"/>
          <w:color w:val="000000"/>
          <w:sz w:val="22"/>
          <w:szCs w:val="22"/>
        </w:rPr>
        <w:t>Nec defuit qui hæc auribus intimaret maternis.</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Iterumque eam convocans, &amp; mulcendo blandis, &amp; terrendo sermonibus compellabat asperis, quatenus illam revocaret a suæ proposito voluntatis, sciens pro certo eam detineri secum corporis potius proximitate quam mentis.</w:t>
      </w:r>
      <w:proofErr w:type="gramEnd"/>
      <w:r w:rsidRPr="00F75AF7">
        <w:rPr>
          <w:rFonts w:eastAsia="Arial Unicode MS" w:cs="Arial Unicode MS"/>
          <w:color w:val="000000"/>
          <w:sz w:val="22"/>
          <w:szCs w:val="22"/>
        </w:rPr>
        <w:t xml:space="preserve"> Cumque </w:t>
      </w:r>
      <w:proofErr w:type="gramStart"/>
      <w:r w:rsidRPr="00F75AF7">
        <w:rPr>
          <w:rFonts w:eastAsia="Arial Unicode MS" w:cs="Arial Unicode MS"/>
          <w:color w:val="000000"/>
          <w:sz w:val="22"/>
          <w:szCs w:val="22"/>
        </w:rPr>
        <w:t>nec</w:t>
      </w:r>
      <w:proofErr w:type="gramEnd"/>
      <w:r w:rsidRPr="00F75AF7">
        <w:rPr>
          <w:rFonts w:eastAsia="Arial Unicode MS" w:cs="Arial Unicode MS"/>
          <w:color w:val="000000"/>
          <w:sz w:val="22"/>
          <w:szCs w:val="22"/>
        </w:rPr>
        <w:t xml:space="preserve"> per se nec per amicos seu familiares suos quidquam proficeret, in re hujusmodi inito consilio cum suo filio Mauronto </w:t>
      </w:r>
      <w:hyperlink r:id="rId45" w:history="1">
        <w:r w:rsidRPr="00F75AF7">
          <w:rPr>
            <w:rFonts w:eastAsia="Arial Unicode MS" w:cs="Arial Unicode MS"/>
            <w:color w:val="CC9900"/>
            <w:sz w:val="22"/>
            <w:szCs w:val="22"/>
            <w:u w:val="single"/>
            <w:vertAlign w:val="superscript"/>
          </w:rPr>
          <w:t>c</w:t>
        </w:r>
      </w:hyperlink>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visum</w:t>
      </w:r>
      <w:proofErr w:type="gramEnd"/>
      <w:r w:rsidRPr="00F75AF7">
        <w:rPr>
          <w:rFonts w:eastAsia="Arial Unicode MS" w:cs="Arial Unicode MS"/>
          <w:color w:val="000000"/>
          <w:sz w:val="22"/>
          <w:szCs w:val="22"/>
        </w:rPr>
        <w:t xml:space="preserve"> est utrisque, verberibus illam, pro ipsa inobedientia &amp; quasi</w:t>
      </w:r>
      <w:r w:rsidRPr="00F75AF7">
        <w:rPr>
          <w:rFonts w:eastAsia="Arial Unicode MS" w:cs="Arial Unicode MS"/>
          <w:b/>
          <w:bCs/>
          <w:color w:val="000000"/>
          <w:sz w:val="22"/>
          <w:szCs w:val="22"/>
        </w:rPr>
        <w:t>[Col. 0087E] </w:t>
      </w:r>
      <w:r w:rsidRPr="00F75AF7">
        <w:rPr>
          <w:rFonts w:eastAsia="Arial Unicode MS" w:cs="Arial Unicode MS"/>
          <w:color w:val="000000"/>
          <w:sz w:val="22"/>
          <w:szCs w:val="22"/>
        </w:rPr>
        <w:t xml:space="preserve">quadam animi pertinacia, debere castigari. Quod cum placuisset matri ab eodem fratre ejus fieri, </w:t>
      </w:r>
      <w:proofErr w:type="gramStart"/>
      <w:r w:rsidRPr="00F75AF7">
        <w:rPr>
          <w:rFonts w:eastAsia="Arial Unicode MS" w:cs="Arial Unicode MS"/>
          <w:color w:val="000000"/>
          <w:sz w:val="22"/>
          <w:szCs w:val="22"/>
        </w:rPr>
        <w:t>eo</w:t>
      </w:r>
      <w:proofErr w:type="gramEnd"/>
      <w:r w:rsidRPr="00F75AF7">
        <w:rPr>
          <w:rFonts w:eastAsia="Arial Unicode MS" w:cs="Arial Unicode MS"/>
          <w:color w:val="000000"/>
          <w:sz w:val="22"/>
          <w:szCs w:val="22"/>
        </w:rPr>
        <w:t xml:space="preserve"> jubente, inter brachia coarctata famuli, adjudicatæ subditur correptioni. Et quia isdem, a quo tenebatur, puer accinctus erat gladio, dum inter angustias verberum hac &amp; illac se flectit Virgo, ejus tenerum latus, ut fertur ensis illius læditur capulo; in tantum, ut pluribus, quibus postea supervixit annis, putulentam mixtamque sanguine ejiceret salivam oris.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[27]</w:t>
      </w:r>
      <w:r w:rsidRPr="00F75AF7">
        <w:rPr>
          <w:rFonts w:eastAsia="Arial Unicode MS" w:cs="Arial Unicode MS"/>
          <w:color w:val="000000"/>
          <w:sz w:val="22"/>
          <w:szCs w:val="22"/>
        </w:rPr>
        <w:t xml:space="preserve"> Cum vero neque sic a cœpto ejusdem sacræ Virginis cessaret intentio, convocant Episcopos vel Abbates illustresque viros e vicino, </w:t>
      </w:r>
      <w:proofErr w:type="gramStart"/>
      <w:r w:rsidRPr="00F75AF7">
        <w:rPr>
          <w:rFonts w:eastAsia="Arial Unicode MS" w:cs="Arial Unicode MS"/>
          <w:color w:val="000000"/>
          <w:sz w:val="22"/>
          <w:szCs w:val="22"/>
        </w:rPr>
        <w:t>qui</w:t>
      </w:r>
      <w:proofErr w:type="gramEnd"/>
      <w:r w:rsidRPr="00F75AF7">
        <w:rPr>
          <w:rFonts w:eastAsia="Arial Unicode MS" w:cs="Arial Unicode MS"/>
          <w:color w:val="000000"/>
          <w:sz w:val="22"/>
          <w:szCs w:val="22"/>
        </w:rPr>
        <w:t xml:space="preserve"> omnes agebant cum ea diverso modo, quatenus a tali revocaretur desiderio. </w:t>
      </w:r>
      <w:proofErr w:type="gramStart"/>
      <w:r w:rsidRPr="00F75AF7">
        <w:rPr>
          <w:rFonts w:eastAsia="Arial Unicode MS" w:cs="Arial Unicode MS"/>
          <w:color w:val="000000"/>
          <w:sz w:val="22"/>
          <w:szCs w:val="22"/>
        </w:rPr>
        <w:t>Illa autem cunctis multum constanti renitebatur alloquio.</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Qui dum inflexibilem ejus cernerent animum, matri dederunt consilium, ut illam ad cupitum redire permitteret locum.</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Quod &amp; mater annuit, licet invita, religiosam illius conversationem suasoriis roborans monitis, Deoque precibus eam commendans sacris.</w:t>
      </w:r>
      <w:proofErr w:type="gramEnd"/>
      <w:r w:rsidRPr="00F75AF7">
        <w:rPr>
          <w:rFonts w:eastAsia="Arial Unicode MS" w:cs="Arial Unicode MS"/>
          <w:color w:val="000000"/>
          <w:sz w:val="22"/>
          <w:szCs w:val="22"/>
        </w:rPr>
        <w:t xml:space="preserve"> Quæ diu desiderato potita votorum effectu, cum omni sua plebecula, accepto iterum sancto suæ proaviæ corpore, cum venerandis Reliquiis Sanctorum, gaudio plena ad </w:t>
      </w:r>
      <w:r w:rsidRPr="00F75AF7">
        <w:rPr>
          <w:rFonts w:eastAsia="Arial Unicode MS" w:cs="Arial Unicode MS"/>
          <w:b/>
          <w:bCs/>
          <w:color w:val="000000"/>
          <w:sz w:val="22"/>
          <w:szCs w:val="22"/>
        </w:rPr>
        <w:t xml:space="preserve">[Col. </w:t>
      </w:r>
      <w:proofErr w:type="gramStart"/>
      <w:r w:rsidRPr="00F75AF7">
        <w:rPr>
          <w:rFonts w:eastAsia="Arial Unicode MS" w:cs="Arial Unicode MS"/>
          <w:b/>
          <w:bCs/>
          <w:color w:val="000000"/>
          <w:sz w:val="22"/>
          <w:szCs w:val="22"/>
        </w:rPr>
        <w:t>0087F]</w:t>
      </w:r>
      <w:r w:rsidRPr="00F75AF7">
        <w:rPr>
          <w:rFonts w:eastAsia="Arial Unicode MS" w:cs="Arial Unicode MS"/>
          <w:color w:val="000000"/>
          <w:sz w:val="22"/>
          <w:szCs w:val="22"/>
        </w:rPr>
        <w:t>monasterium</w:t>
      </w:r>
      <w:proofErr w:type="gramEnd"/>
      <w:r w:rsidRPr="00F75AF7">
        <w:rPr>
          <w:rFonts w:eastAsia="Arial Unicode MS" w:cs="Arial Unicode MS"/>
          <w:color w:val="000000"/>
          <w:sz w:val="22"/>
          <w:szCs w:val="22"/>
        </w:rPr>
        <w:t xml:space="preserve"> repedavit Hamaticum. Ibique angelicam agens vitam in terris, in mediis ipsius adolescentiæ annis rapitur ad thalamum Sponsi cælestis; ne, sicut dicit Scriptura, malitia mutaret intellectum ejus, aut ne fictio deciperet animam illius: &amp; consummata in brevi, explevit tempora multa; placita enim Deo erat anima illius; propter hoc properavit educere illam de medio iniquitatum. </w:t>
      </w:r>
      <w:r w:rsidRPr="00F75AF7">
        <w:rPr>
          <w:rFonts w:eastAsia="Arial Unicode MS" w:cs="Arial Unicode MS"/>
          <w:color w:val="0000FF"/>
          <w:sz w:val="22"/>
          <w:szCs w:val="22"/>
        </w:rPr>
        <w:t>[Sap. 4]</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[28]</w:t>
      </w:r>
      <w:r w:rsidRPr="00F75AF7">
        <w:rPr>
          <w:rFonts w:eastAsia="Arial Unicode MS" w:cs="Arial Unicode MS"/>
          <w:color w:val="000000"/>
          <w:sz w:val="22"/>
          <w:szCs w:val="22"/>
        </w:rPr>
        <w:t xml:space="preserve"> Enimvero propter ineptam quorumdam garrulitatem, libet paulisper exacuendo stylum protelare, quo illorum perfodiantur linguæ, qui loquuntur adversus justos iniquitatem in superbia &amp; in abusione; qui ponunt in cælum os suum, dum eis detrahere non verentur, qui jam exempti de terrenis, cum Deo in cælestibus regnare creduntur. Ajunt enim strophas commentantes hujusmodi: En, quales isti dicuntur esse Sancti, Mater innoxiam insequitur filiam, Deo militare volentem: Filia sicut hostem, sic propriam execratur &amp; refugit matrem: Filius matre consentanea, sororem refugam, asportato clam signo proditam, dirissimis velut furti ream afficit verberibus pene usque ad mortem; quam etsi non statim perimit, longo tamen dolorum cruciatu tabescere facit. </w:t>
      </w:r>
      <w:proofErr w:type="gramStart"/>
      <w:r w:rsidRPr="00F75AF7">
        <w:rPr>
          <w:rFonts w:eastAsia="Arial Unicode MS" w:cs="Arial Unicode MS"/>
          <w:color w:val="000000"/>
          <w:sz w:val="22"/>
          <w:szCs w:val="22"/>
        </w:rPr>
        <w:t>Hæccine Sanctos Deoque placitos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88]</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0088A] </w:t>
      </w:r>
      <w:r w:rsidRPr="00F75AF7">
        <w:rPr>
          <w:rFonts w:eastAsia="Arial Unicode MS" w:cs="Arial Unicode MS"/>
          <w:color w:val="000000"/>
          <w:sz w:val="22"/>
          <w:szCs w:val="22"/>
        </w:rPr>
        <w:t>efficiunt?</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Quæ in istis sanctitas?</w:t>
      </w:r>
      <w:proofErr w:type="gramEnd"/>
      <w:r w:rsidRPr="00F75AF7">
        <w:rPr>
          <w:rFonts w:eastAsia="Arial Unicode MS" w:cs="Arial Unicode MS"/>
          <w:color w:val="000000"/>
          <w:sz w:val="22"/>
          <w:szCs w:val="22"/>
        </w:rPr>
        <w:t xml:space="preserve"> Quæ pax? Quæ caritas? Quid ergo nos tam insani capitis hominibus respondebimus? O stulta vesanæ mentis arrogantia! O rabida fatuorum, </w:t>
      </w:r>
      <w:proofErr w:type="gramStart"/>
      <w:r w:rsidRPr="00F75AF7">
        <w:rPr>
          <w:rFonts w:eastAsia="Arial Unicode MS" w:cs="Arial Unicode MS"/>
          <w:color w:val="000000"/>
          <w:sz w:val="22"/>
          <w:szCs w:val="22"/>
        </w:rPr>
        <w:t>non hominum</w:t>
      </w:r>
      <w:proofErr w:type="gramEnd"/>
      <w:r w:rsidRPr="00F75AF7">
        <w:rPr>
          <w:rFonts w:eastAsia="Arial Unicode MS" w:cs="Arial Unicode MS"/>
          <w:color w:val="000000"/>
          <w:sz w:val="22"/>
          <w:szCs w:val="22"/>
        </w:rPr>
        <w:t xml:space="preserve">, sed canum oblatratio! Quid dabitur, aut quid apponetur ad linguam dolosam, nisi sagittæ potentis acutæ, id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xml:space="preserve"> verborum Dei omni potentis jacula, ex sanctarum prolata Scripturarum pharetra? Quæ tam sunt efficacia, ut </w:t>
      </w:r>
      <w:proofErr w:type="gramStart"/>
      <w:r w:rsidRPr="00F75AF7">
        <w:rPr>
          <w:rFonts w:eastAsia="Arial Unicode MS" w:cs="Arial Unicode MS"/>
          <w:color w:val="000000"/>
          <w:sz w:val="22"/>
          <w:szCs w:val="22"/>
        </w:rPr>
        <w:t>non modo</w:t>
      </w:r>
      <w:proofErr w:type="gramEnd"/>
      <w:r w:rsidRPr="00F75AF7">
        <w:rPr>
          <w:rFonts w:eastAsia="Arial Unicode MS" w:cs="Arial Unicode MS"/>
          <w:color w:val="000000"/>
          <w:sz w:val="22"/>
          <w:szCs w:val="22"/>
        </w:rPr>
        <w:t xml:space="preserve"> ora loquacia, sed ipsa quoque fumida transfigant corda.</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[29]</w:t>
      </w:r>
      <w:r w:rsidRPr="00F75AF7">
        <w:rPr>
          <w:rFonts w:eastAsia="Arial Unicode MS" w:cs="Arial Unicode MS"/>
          <w:color w:val="000000"/>
          <w:sz w:val="22"/>
          <w:szCs w:val="22"/>
        </w:rPr>
        <w:t xml:space="preserve"> Ac primum tales Euangelico percelluntur tonitruo: Nolite, inquit, judicare &amp; </w:t>
      </w:r>
      <w:proofErr w:type="gramStart"/>
      <w:r w:rsidRPr="00F75AF7">
        <w:rPr>
          <w:rFonts w:eastAsia="Arial Unicode MS" w:cs="Arial Unicode MS"/>
          <w:color w:val="000000"/>
          <w:sz w:val="22"/>
          <w:szCs w:val="22"/>
        </w:rPr>
        <w:t>non judicabimini</w:t>
      </w:r>
      <w:proofErr w:type="gramEnd"/>
      <w:r w:rsidRPr="00F75AF7">
        <w:rPr>
          <w:rFonts w:eastAsia="Arial Unicode MS" w:cs="Arial Unicode MS"/>
          <w:color w:val="000000"/>
          <w:sz w:val="22"/>
          <w:szCs w:val="22"/>
        </w:rPr>
        <w:t>, nolite condemnare, &amp; non condemnabimini. </w:t>
      </w:r>
      <w:r w:rsidRPr="00F75AF7">
        <w:rPr>
          <w:rFonts w:eastAsia="Arial Unicode MS" w:cs="Arial Unicode MS"/>
          <w:color w:val="0000FF"/>
          <w:sz w:val="22"/>
          <w:szCs w:val="22"/>
        </w:rPr>
        <w:t>[Matth. 7]</w:t>
      </w:r>
      <w:r w:rsidRPr="00F75AF7">
        <w:rPr>
          <w:rFonts w:eastAsia="Arial Unicode MS" w:cs="Arial Unicode MS"/>
          <w:color w:val="000000"/>
          <w:sz w:val="22"/>
          <w:szCs w:val="22"/>
        </w:rPr>
        <w:t> Insonet dein tuba Pauli Apostoli: Tu autem quid judicas fratrem tuum? Itemque: Tu quis es qui judicas alienum servum? His addatur: Nolite ante tempus judicare, quoadusque veniat Dominus, qui &amp; illuminabit abscondita tenebrarum, &amp; manifestabit consilia cordium; &amp; tunc laus erit unicuique a Deo. </w:t>
      </w:r>
      <w:r w:rsidRPr="00F75AF7">
        <w:rPr>
          <w:rFonts w:eastAsia="Arial Unicode MS" w:cs="Arial Unicode MS"/>
          <w:color w:val="0000FF"/>
          <w:sz w:val="22"/>
          <w:szCs w:val="22"/>
        </w:rPr>
        <w:t>[Rom. 2. 1, 1 Cor. 4, 5]</w:t>
      </w:r>
      <w:r w:rsidRPr="00F75AF7">
        <w:rPr>
          <w:rFonts w:eastAsia="Arial Unicode MS" w:cs="Arial Unicode MS"/>
          <w:color w:val="000000"/>
          <w:sz w:val="22"/>
          <w:szCs w:val="22"/>
        </w:rPr>
        <w:t xml:space="preserve"> Audiat &amp; illud Jacobi: Nolite detrahere alterutrum, fratres </w:t>
      </w:r>
      <w:proofErr w:type="gramStart"/>
      <w:r w:rsidRPr="00F75AF7">
        <w:rPr>
          <w:rFonts w:eastAsia="Arial Unicode MS" w:cs="Arial Unicode MS"/>
          <w:color w:val="000000"/>
          <w:sz w:val="22"/>
          <w:szCs w:val="22"/>
        </w:rPr>
        <w:t>mei</w:t>
      </w:r>
      <w:proofErr w:type="gramEnd"/>
      <w:r w:rsidRPr="00F75AF7">
        <w:rPr>
          <w:rFonts w:eastAsia="Arial Unicode MS" w:cs="Arial Unicode MS"/>
          <w:color w:val="000000"/>
          <w:sz w:val="22"/>
          <w:szCs w:val="22"/>
        </w:rPr>
        <w:t>. </w:t>
      </w:r>
      <w:r w:rsidRPr="00F75AF7">
        <w:rPr>
          <w:rFonts w:eastAsia="Arial Unicode MS" w:cs="Arial Unicode MS"/>
          <w:color w:val="0000FF"/>
          <w:sz w:val="22"/>
          <w:szCs w:val="22"/>
        </w:rPr>
        <w:t>[Jac. 4, 11]</w:t>
      </w:r>
      <w:r w:rsidRPr="00F75AF7">
        <w:rPr>
          <w:rFonts w:eastAsia="Arial Unicode MS" w:cs="Arial Unicode MS"/>
          <w:color w:val="000000"/>
          <w:sz w:val="22"/>
          <w:szCs w:val="22"/>
        </w:rPr>
        <w:t> </w:t>
      </w:r>
      <w:proofErr w:type="gramStart"/>
      <w:r w:rsidRPr="00F75AF7">
        <w:rPr>
          <w:rFonts w:eastAsia="Arial Unicode MS" w:cs="Arial Unicode MS"/>
          <w:color w:val="000000"/>
          <w:sz w:val="22"/>
          <w:szCs w:val="22"/>
        </w:rPr>
        <w:t>Qui detrahit fratri &amp; judicat fratrem, detrahit legi &amp; judicat legem.</w:t>
      </w:r>
      <w:proofErr w:type="gramEnd"/>
      <w:r w:rsidRPr="00F75AF7">
        <w:rPr>
          <w:rFonts w:eastAsia="Arial Unicode MS" w:cs="Arial Unicode MS"/>
          <w:color w:val="000000"/>
          <w:sz w:val="22"/>
          <w:szCs w:val="22"/>
        </w:rPr>
        <w:t xml:space="preserve"> Sed &amp; hoc quod Deus loquitur per Psalmistam; Os tuum abundavit malitia, &amp; lingua tua concinnabat dolos: sedens adversus </w:t>
      </w:r>
      <w:r w:rsidRPr="00F75AF7">
        <w:rPr>
          <w:rFonts w:eastAsia="Arial Unicode MS" w:cs="Arial Unicode MS"/>
          <w:b/>
          <w:bCs/>
          <w:color w:val="000000"/>
          <w:sz w:val="22"/>
          <w:szCs w:val="22"/>
        </w:rPr>
        <w:t>[Col. 0088B] </w:t>
      </w:r>
      <w:r w:rsidRPr="00F75AF7">
        <w:rPr>
          <w:rFonts w:eastAsia="Arial Unicode MS" w:cs="Arial Unicode MS"/>
          <w:color w:val="000000"/>
          <w:sz w:val="22"/>
          <w:szCs w:val="22"/>
        </w:rPr>
        <w:t>fratem tuum loquebaris. </w:t>
      </w:r>
      <w:r w:rsidRPr="00F75AF7">
        <w:rPr>
          <w:rFonts w:eastAsia="Arial Unicode MS" w:cs="Arial Unicode MS"/>
          <w:color w:val="0000FF"/>
          <w:sz w:val="22"/>
          <w:szCs w:val="22"/>
        </w:rPr>
        <w:t>[Psal. 49, 19]</w:t>
      </w:r>
      <w:r w:rsidRPr="00F75AF7">
        <w:rPr>
          <w:rFonts w:eastAsia="Arial Unicode MS" w:cs="Arial Unicode MS"/>
          <w:color w:val="000000"/>
          <w:sz w:val="22"/>
          <w:szCs w:val="22"/>
        </w:rPr>
        <w:t xml:space="preserve"> Et paulo post: Arguam </w:t>
      </w:r>
      <w:proofErr w:type="gramStart"/>
      <w:r w:rsidRPr="00F75AF7">
        <w:rPr>
          <w:rFonts w:eastAsia="Arial Unicode MS" w:cs="Arial Unicode MS"/>
          <w:color w:val="000000"/>
          <w:sz w:val="22"/>
          <w:szCs w:val="22"/>
        </w:rPr>
        <w:t>te</w:t>
      </w:r>
      <w:proofErr w:type="gramEnd"/>
      <w:r w:rsidRPr="00F75AF7">
        <w:rPr>
          <w:rFonts w:eastAsia="Arial Unicode MS" w:cs="Arial Unicode MS"/>
          <w:color w:val="000000"/>
          <w:sz w:val="22"/>
          <w:szCs w:val="22"/>
        </w:rPr>
        <w:t xml:space="preserve"> &amp; statuam contra faciem tuam. Itemque: Disperdat Dominus universa labia dolosa, linguam magniloquam. Et iterum dicit Scriptura: Qui detrahit fratri, eradicabitur. Cur ea miseri </w:t>
      </w:r>
      <w:proofErr w:type="gramStart"/>
      <w:r w:rsidRPr="00F75AF7">
        <w:rPr>
          <w:rFonts w:eastAsia="Arial Unicode MS" w:cs="Arial Unicode MS"/>
          <w:color w:val="000000"/>
          <w:sz w:val="22"/>
          <w:szCs w:val="22"/>
        </w:rPr>
        <w:t>non pertimescitis</w:t>
      </w:r>
      <w:proofErr w:type="gramEnd"/>
      <w:r w:rsidRPr="00F75AF7">
        <w:rPr>
          <w:rFonts w:eastAsia="Arial Unicode MS" w:cs="Arial Unicode MS"/>
          <w:color w:val="000000"/>
          <w:sz w:val="22"/>
          <w:szCs w:val="22"/>
        </w:rPr>
        <w:t xml:space="preserve">? </w:t>
      </w:r>
      <w:proofErr w:type="gramStart"/>
      <w:r w:rsidRPr="00F75AF7">
        <w:rPr>
          <w:rFonts w:eastAsia="Arial Unicode MS" w:cs="Arial Unicode MS"/>
          <w:color w:val="000000"/>
          <w:sz w:val="22"/>
          <w:szCs w:val="22"/>
        </w:rPr>
        <w:t>Ut quid loqui diligitis vanitatem &amp; quæritis mendacium?</w:t>
      </w:r>
      <w:proofErr w:type="gramEnd"/>
      <w:r w:rsidRPr="00F75AF7">
        <w:rPr>
          <w:rFonts w:eastAsia="Arial Unicode MS" w:cs="Arial Unicode MS"/>
          <w:color w:val="000000"/>
          <w:sz w:val="22"/>
          <w:szCs w:val="22"/>
        </w:rPr>
        <w:t> </w:t>
      </w:r>
      <w:r w:rsidRPr="00F75AF7">
        <w:rPr>
          <w:rFonts w:eastAsia="Arial Unicode MS" w:cs="Arial Unicode MS"/>
          <w:color w:val="0000FF"/>
          <w:sz w:val="22"/>
          <w:szCs w:val="22"/>
        </w:rPr>
        <w:t>[Psal. 11, 2, Jac. 4, 11]</w:t>
      </w:r>
      <w:r w:rsidRPr="00F75AF7">
        <w:rPr>
          <w:rFonts w:eastAsia="Arial Unicode MS" w:cs="Arial Unicode MS"/>
          <w:color w:val="000000"/>
          <w:sz w:val="22"/>
          <w:szCs w:val="22"/>
        </w:rPr>
        <w:t> </w:t>
      </w:r>
      <w:proofErr w:type="gramStart"/>
      <w:r w:rsidRPr="00F75AF7">
        <w:rPr>
          <w:rFonts w:eastAsia="Arial Unicode MS" w:cs="Arial Unicode MS"/>
          <w:color w:val="000000"/>
          <w:sz w:val="22"/>
          <w:szCs w:val="22"/>
        </w:rPr>
        <w:t>Perdet Deus omnes qui loquuntur mendacium?</w:t>
      </w:r>
      <w:proofErr w:type="gramEnd"/>
      <w:r w:rsidRPr="00F75AF7">
        <w:rPr>
          <w:rFonts w:eastAsia="Arial Unicode MS" w:cs="Arial Unicode MS"/>
          <w:color w:val="000000"/>
          <w:sz w:val="22"/>
          <w:szCs w:val="22"/>
        </w:rPr>
        <w:t xml:space="preserve"> &amp;: Quoniam dilexistis iniquitatem magis quam loqui æquitatem, &amp; dilexistis verba præcipitationis, id </w:t>
      </w:r>
      <w:proofErr w:type="gramStart"/>
      <w:r w:rsidRPr="00F75AF7">
        <w:rPr>
          <w:rFonts w:eastAsia="Arial Unicode MS" w:cs="Arial Unicode MS"/>
          <w:color w:val="000000"/>
          <w:sz w:val="22"/>
          <w:szCs w:val="22"/>
        </w:rPr>
        <w:t>est</w:t>
      </w:r>
      <w:proofErr w:type="gramEnd"/>
      <w:r w:rsidRPr="00F75AF7">
        <w:rPr>
          <w:rFonts w:eastAsia="Arial Unicode MS" w:cs="Arial Unicode MS"/>
          <w:color w:val="000000"/>
          <w:sz w:val="22"/>
          <w:szCs w:val="22"/>
        </w:rPr>
        <w:t>, blasphemiæ lingua dolosa, propterea Deus destruet vos in finem.</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[30]</w:t>
      </w:r>
      <w:r w:rsidRPr="00F75AF7">
        <w:rPr>
          <w:rFonts w:eastAsia="Arial Unicode MS" w:cs="Arial Unicode MS"/>
          <w:color w:val="000000"/>
          <w:sz w:val="22"/>
          <w:szCs w:val="22"/>
        </w:rPr>
        <w:t> Audite si potis estis, &amp; animadvertite: Rictrudis mater sancta, non filiam persequitur innocuam; sed ejus immaturam, considerat ætatem: sciens quia omnia tempus habent, &amp; quod omni negotio tempus fit</w:t>
      </w:r>
      <w:proofErr w:type="gramStart"/>
      <w:r w:rsidRPr="00F75AF7">
        <w:rPr>
          <w:rFonts w:eastAsia="Arial Unicode MS" w:cs="Arial Unicode MS"/>
          <w:color w:val="000000"/>
          <w:sz w:val="22"/>
          <w:szCs w:val="22"/>
        </w:rPr>
        <w:t>.</w:t>
      </w:r>
      <w:r w:rsidRPr="00F75AF7">
        <w:rPr>
          <w:rFonts w:eastAsia="Arial Unicode MS" w:cs="Arial Unicode MS"/>
          <w:color w:val="0000FF"/>
          <w:sz w:val="22"/>
          <w:szCs w:val="22"/>
        </w:rPr>
        <w:t>[</w:t>
      </w:r>
      <w:proofErr w:type="gramEnd"/>
      <w:r w:rsidRPr="00F75AF7">
        <w:rPr>
          <w:rFonts w:eastAsia="Arial Unicode MS" w:cs="Arial Unicode MS"/>
          <w:color w:val="0000FF"/>
          <w:sz w:val="22"/>
          <w:szCs w:val="22"/>
        </w:rPr>
        <w:t>Prov. 29]</w:t>
      </w:r>
      <w:r w:rsidRPr="00F75AF7">
        <w:rPr>
          <w:rFonts w:eastAsia="Arial Unicode MS" w:cs="Arial Unicode MS"/>
          <w:color w:val="000000"/>
          <w:sz w:val="22"/>
          <w:szCs w:val="22"/>
        </w:rPr>
        <w:t xml:space="preserve"> Et quoniam, ut sapientissimus ait Salomon, Puer qui dimittitur voluntati suæ, confundit matrem suam; auditque Scripturam dicentem; Filiæ tibi sunt? </w:t>
      </w:r>
      <w:proofErr w:type="gramStart"/>
      <w:r w:rsidRPr="00F75AF7">
        <w:rPr>
          <w:rFonts w:eastAsia="Arial Unicode MS" w:cs="Arial Unicode MS"/>
          <w:color w:val="000000"/>
          <w:sz w:val="22"/>
          <w:szCs w:val="22"/>
        </w:rPr>
        <w:t>conserva</w:t>
      </w:r>
      <w:proofErr w:type="gramEnd"/>
      <w:r w:rsidRPr="00F75AF7">
        <w:rPr>
          <w:rFonts w:eastAsia="Arial Unicode MS" w:cs="Arial Unicode MS"/>
          <w:color w:val="000000"/>
          <w:sz w:val="22"/>
          <w:szCs w:val="22"/>
        </w:rPr>
        <w:t xml:space="preserve"> corpus illarum; quin potius idcirco illam secum manere desiderat, ut suis eam potissimum exhortationibus &amp; exemplis ad perfectiora provehat.</w:t>
      </w:r>
      <w:r w:rsidRPr="00F75AF7">
        <w:rPr>
          <w:rFonts w:eastAsia="Arial Unicode MS" w:cs="Arial Unicode MS"/>
          <w:color w:val="0000FF"/>
          <w:sz w:val="22"/>
          <w:szCs w:val="22"/>
        </w:rPr>
        <w:t>[Eccli. 7, 16]</w:t>
      </w:r>
      <w:r w:rsidRPr="00F75AF7">
        <w:rPr>
          <w:rFonts w:eastAsia="Arial Unicode MS" w:cs="Arial Unicode MS"/>
          <w:color w:val="000000"/>
          <w:sz w:val="22"/>
          <w:szCs w:val="22"/>
        </w:rPr>
        <w:t> Filia quoque ejus Eusebia, licet cælesti Regi sit desponsata, non tamē beatam tumide aspernatur aut despicit matrem, cum sui Sponsi tale noverit esse edictum; Honora patrem &amp; matrem, ut sis </w:t>
      </w:r>
      <w:r w:rsidRPr="00F75AF7">
        <w:rPr>
          <w:rFonts w:eastAsia="Arial Unicode MS" w:cs="Arial Unicode MS"/>
          <w:b/>
          <w:bCs/>
          <w:color w:val="000000"/>
          <w:sz w:val="22"/>
          <w:szCs w:val="22"/>
        </w:rPr>
        <w:t>[Col. 0088C] </w:t>
      </w:r>
      <w:r w:rsidRPr="00F75AF7">
        <w:rPr>
          <w:rFonts w:eastAsia="Arial Unicode MS" w:cs="Arial Unicode MS"/>
          <w:color w:val="000000"/>
          <w:sz w:val="22"/>
          <w:szCs w:val="22"/>
        </w:rPr>
        <w:t>longævus super terram; sed in nisu gratiæ ejus, qui illam annulo suo subarrhaverat, ejusque solummodo flagrans dilectione, nullius alterius amoris, nec suæ quidem matris affectum sibi exhiberi volebat, nese vel immodico ab insiti fervoris amore sejungeret. </w:t>
      </w:r>
      <w:r w:rsidRPr="00F75AF7">
        <w:rPr>
          <w:rFonts w:eastAsia="Arial Unicode MS" w:cs="Arial Unicode MS"/>
          <w:color w:val="0000FF"/>
          <w:sz w:val="22"/>
          <w:szCs w:val="22"/>
        </w:rPr>
        <w:t>[Exod. 20]</w:t>
      </w:r>
      <w:r w:rsidRPr="00F75AF7">
        <w:rPr>
          <w:rFonts w:eastAsia="Arial Unicode MS" w:cs="Arial Unicode MS"/>
          <w:color w:val="000000"/>
          <w:sz w:val="22"/>
          <w:szCs w:val="22"/>
        </w:rPr>
        <w:t> Sed &amp; frater ipsius Christi minister Maurontus, non odio, non crudelitate suam flagris torquet germanam, sed fraterna potius caritate, quasi insolentem, &amp; (ut ita dictum sit) veluti parenti inobedientem, ut ipsa poscebat ætas, castigat infantulam, sciens scriptum: Qui parcit virgæ, odit filium: &amp; quia virga atque correctio tribuunt sapientiam</w:t>
      </w:r>
      <w:proofErr w:type="gramStart"/>
      <w:r w:rsidRPr="00F75AF7">
        <w:rPr>
          <w:rFonts w:eastAsia="Arial Unicode MS" w:cs="Arial Unicode MS"/>
          <w:color w:val="000000"/>
          <w:sz w:val="22"/>
          <w:szCs w:val="22"/>
        </w:rPr>
        <w:t>.</w:t>
      </w:r>
      <w:r w:rsidRPr="00F75AF7">
        <w:rPr>
          <w:rFonts w:eastAsia="Arial Unicode MS" w:cs="Arial Unicode MS"/>
          <w:color w:val="0000FF"/>
          <w:sz w:val="22"/>
          <w:szCs w:val="22"/>
        </w:rPr>
        <w:t>[</w:t>
      </w:r>
      <w:proofErr w:type="gramEnd"/>
      <w:r w:rsidRPr="00F75AF7">
        <w:rPr>
          <w:rFonts w:eastAsia="Arial Unicode MS" w:cs="Arial Unicode MS"/>
          <w:color w:val="0000FF"/>
          <w:sz w:val="22"/>
          <w:szCs w:val="22"/>
        </w:rPr>
        <w:t>Prov. 13]</w:t>
      </w:r>
      <w:r w:rsidRPr="00F75AF7">
        <w:rPr>
          <w:rFonts w:eastAsia="Arial Unicode MS" w:cs="Arial Unicode MS"/>
          <w:color w:val="000000"/>
          <w:sz w:val="22"/>
          <w:szCs w:val="22"/>
        </w:rPr>
        <w:t xml:space="preserve"> Et quid mirum si mater &amp; filius humano falluntur judicio sacram corripiendo Virginem, ignorantes adhuc divinam, quæ inerat illi, gratiam, cum Prophetæ sancti sic aliquando ex suo humanam quasi ex Dei spiritu proferant sententiam? Cessent ergo, cessent stulta stultorum vaniloquia: </w:t>
      </w:r>
      <w:proofErr w:type="gramStart"/>
      <w:r w:rsidRPr="00F75AF7">
        <w:rPr>
          <w:rFonts w:eastAsia="Arial Unicode MS" w:cs="Arial Unicode MS"/>
          <w:color w:val="000000"/>
          <w:sz w:val="22"/>
          <w:szCs w:val="22"/>
        </w:rPr>
        <w:t>non enim</w:t>
      </w:r>
      <w:proofErr w:type="gramEnd"/>
      <w:r w:rsidRPr="00F75AF7">
        <w:rPr>
          <w:rFonts w:eastAsia="Arial Unicode MS" w:cs="Arial Unicode MS"/>
          <w:color w:val="000000"/>
          <w:sz w:val="22"/>
          <w:szCs w:val="22"/>
        </w:rPr>
        <w:t xml:space="preserve"> poterunt assignati operibus iniquitatis, quæ prodeunt ex radice caritatis; ipsa attestante Veritate, quæ dicit: Si oculus tuus fuerit simplex, totum corpus tuum lucidum erit. </w:t>
      </w:r>
      <w:r w:rsidRPr="00F75AF7">
        <w:rPr>
          <w:rFonts w:eastAsia="Arial Unicode MS" w:cs="Arial Unicode MS"/>
          <w:color w:val="0000FF"/>
          <w:sz w:val="22"/>
          <w:szCs w:val="22"/>
        </w:rPr>
        <w:t>[Matth. 6]</w:t>
      </w:r>
      <w:r w:rsidRPr="00F75AF7">
        <w:rPr>
          <w:rFonts w:eastAsia="Arial Unicode MS" w:cs="Arial Unicode MS"/>
          <w:color w:val="000000"/>
          <w:sz w:val="22"/>
          <w:szCs w:val="22"/>
        </w:rPr>
        <w:t xml:space="preserve"> Adhuc vero quod hujus occasione facti </w:t>
      </w:r>
      <w:proofErr w:type="gramStart"/>
      <w:r w:rsidRPr="00F75AF7">
        <w:rPr>
          <w:rFonts w:eastAsia="Arial Unicode MS" w:cs="Arial Unicode MS"/>
          <w:color w:val="000000"/>
          <w:sz w:val="22"/>
          <w:szCs w:val="22"/>
        </w:rPr>
        <w:t>virgo</w:t>
      </w:r>
      <w:proofErr w:type="gramEnd"/>
      <w:r w:rsidRPr="00F75AF7">
        <w:rPr>
          <w:rFonts w:eastAsia="Arial Unicode MS" w:cs="Arial Unicode MS"/>
          <w:color w:val="000000"/>
          <w:sz w:val="22"/>
          <w:szCs w:val="22"/>
        </w:rPr>
        <w:t xml:space="preserve"> beata corporali dum adviveret subjacuisse dicitur </w:t>
      </w:r>
      <w:r w:rsidRPr="00F75AF7">
        <w:rPr>
          <w:rFonts w:eastAsia="Arial Unicode MS" w:cs="Arial Unicode MS"/>
          <w:b/>
          <w:bCs/>
          <w:color w:val="000000"/>
          <w:sz w:val="22"/>
          <w:szCs w:val="22"/>
        </w:rPr>
        <w:t>[Col. 0088D] </w:t>
      </w:r>
      <w:r w:rsidRPr="00F75AF7">
        <w:rPr>
          <w:rFonts w:eastAsia="Arial Unicode MS" w:cs="Arial Unicode MS"/>
          <w:color w:val="000000"/>
          <w:sz w:val="22"/>
          <w:szCs w:val="22"/>
        </w:rPr>
        <w:t xml:space="preserve">infirmitati, quis non videat hoc ad cumulum jam collatæ gratiæ profecisse illi? Ut dum deficeret corpore, roboraretur spiritu, juxta illud Apostoli, </w:t>
      </w:r>
      <w:proofErr w:type="gramStart"/>
      <w:r w:rsidRPr="00F75AF7">
        <w:rPr>
          <w:rFonts w:eastAsia="Arial Unicode MS" w:cs="Arial Unicode MS"/>
          <w:color w:val="000000"/>
          <w:sz w:val="22"/>
          <w:szCs w:val="22"/>
        </w:rPr>
        <w:t>Cum</w:t>
      </w:r>
      <w:proofErr w:type="gramEnd"/>
      <w:r w:rsidRPr="00F75AF7">
        <w:rPr>
          <w:rFonts w:eastAsia="Arial Unicode MS" w:cs="Arial Unicode MS"/>
          <w:color w:val="000000"/>
          <w:sz w:val="22"/>
          <w:szCs w:val="22"/>
        </w:rPr>
        <w:t xml:space="preserve"> enim infirmor, tunc potens sum. </w:t>
      </w:r>
      <w:r w:rsidRPr="00F75AF7">
        <w:rPr>
          <w:rFonts w:eastAsia="Arial Unicode MS" w:cs="Arial Unicode MS"/>
          <w:color w:val="0000FF"/>
          <w:sz w:val="22"/>
          <w:szCs w:val="22"/>
        </w:rPr>
        <w:t>[2 Cor. 12]</w:t>
      </w:r>
      <w:r w:rsidRPr="00F75AF7">
        <w:rPr>
          <w:rFonts w:eastAsia="Arial Unicode MS" w:cs="Arial Unicode MS"/>
          <w:color w:val="000000"/>
          <w:sz w:val="22"/>
          <w:szCs w:val="22"/>
        </w:rPr>
        <w:t> Obstruatur ergo os loquentium iniqua, quoniam de his per Isaiam Prophetam vox intonat divina: Dabo opus eorum in veritate, &amp; fœdus perpetuum feriam eis, &amp; scietur in gentibus semen eorum &amp; germen eorum in medio populorum. </w:t>
      </w:r>
      <w:r w:rsidRPr="00F75AF7">
        <w:rPr>
          <w:rFonts w:eastAsia="Arial Unicode MS" w:cs="Arial Unicode MS"/>
          <w:color w:val="0000FF"/>
          <w:sz w:val="22"/>
          <w:szCs w:val="22"/>
        </w:rPr>
        <w:t>[Isai. 61, 8]</w:t>
      </w:r>
      <w:r w:rsidRPr="00F75AF7">
        <w:rPr>
          <w:rFonts w:eastAsia="Arial Unicode MS" w:cs="Arial Unicode MS"/>
          <w:color w:val="000000"/>
          <w:sz w:val="22"/>
          <w:szCs w:val="22"/>
        </w:rPr>
        <w:t xml:space="preserve"> Omnes qui viderint </w:t>
      </w:r>
      <w:proofErr w:type="gramStart"/>
      <w:r w:rsidRPr="00F75AF7">
        <w:rPr>
          <w:rFonts w:eastAsia="Arial Unicode MS" w:cs="Arial Unicode MS"/>
          <w:color w:val="000000"/>
          <w:sz w:val="22"/>
          <w:szCs w:val="22"/>
        </w:rPr>
        <w:t>eos</w:t>
      </w:r>
      <w:proofErr w:type="gramEnd"/>
      <w:r w:rsidRPr="00F75AF7">
        <w:rPr>
          <w:rFonts w:eastAsia="Arial Unicode MS" w:cs="Arial Unicode MS"/>
          <w:color w:val="000000"/>
          <w:sz w:val="22"/>
          <w:szCs w:val="22"/>
        </w:rPr>
        <w:t>, cognoscent illos; quia isti semen, cui benedixit Dominus.</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[31]</w:t>
      </w:r>
      <w:r w:rsidRPr="00F75AF7">
        <w:rPr>
          <w:rFonts w:eastAsia="Arial Unicode MS" w:cs="Arial Unicode MS"/>
          <w:color w:val="000000"/>
          <w:sz w:val="22"/>
          <w:szCs w:val="22"/>
        </w:rPr>
        <w:t> </w:t>
      </w:r>
      <w:hyperlink r:id="rId46" w:history="1">
        <w:proofErr w:type="gramStart"/>
        <w:r w:rsidRPr="00F75AF7">
          <w:rPr>
            <w:rFonts w:eastAsia="Arial Unicode MS" w:cs="Arial Unicode MS"/>
            <w:color w:val="CC9900"/>
            <w:sz w:val="22"/>
            <w:szCs w:val="22"/>
            <w:u w:val="single"/>
            <w:vertAlign w:val="superscript"/>
          </w:rPr>
          <w:t>d</w:t>
        </w:r>
        <w:proofErr w:type="gramEnd"/>
      </w:hyperlink>
      <w:r w:rsidRPr="00F75AF7">
        <w:rPr>
          <w:rFonts w:eastAsia="Arial Unicode MS" w:cs="Arial Unicode MS"/>
          <w:color w:val="000000"/>
          <w:sz w:val="22"/>
          <w:szCs w:val="22"/>
        </w:rPr>
        <w:t> Decessit autem vere bona cultrix Dei Eusebia virtutibus plena XVI die Martii, qui est XVII Kalend. Aprilis. Postquam vero sanctum Episcopum sibi amabilem &amp; monachum Amatum Dominus ad cælestem patriam, ex hac molestæ peregrinationis ærumna, idibus Septembris assumpsit; sacrum corpus illius sacer Maurontus in sua possessione honorifice tumulavit: totaque hereditatis suæ prædia per chartarum instrumenta illi contradidit. Ipse quoque venerabilis Abbas Maurontus, Deo dignus Levita, licet sanctæ matri fuerit superstes in hac vita, post expleta piæ administrationis munia, tertio Nonas Maji, functione liber debite, ut condigna laborum </w:t>
      </w:r>
      <w:r w:rsidRPr="00F75AF7">
        <w:rPr>
          <w:rFonts w:eastAsia="Arial Unicode MS" w:cs="Arial Unicode MS"/>
          <w:b/>
          <w:bCs/>
          <w:color w:val="000000"/>
          <w:sz w:val="22"/>
          <w:szCs w:val="22"/>
        </w:rPr>
        <w:t>[Col. 0088E] </w:t>
      </w:r>
      <w:r w:rsidRPr="00F75AF7">
        <w:rPr>
          <w:rFonts w:eastAsia="Arial Unicode MS" w:cs="Arial Unicode MS"/>
          <w:color w:val="000000"/>
          <w:sz w:val="22"/>
          <w:szCs w:val="22"/>
        </w:rPr>
        <w:t>suorum perciperet præmia, ad cæli subvectus palatia, perenni cum Christo vivens vita, jugi cum eo lætatur gloria.</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[32]</w:t>
      </w:r>
      <w:r w:rsidRPr="00F75AF7">
        <w:rPr>
          <w:rFonts w:eastAsia="Arial Unicode MS" w:cs="Arial Unicode MS"/>
          <w:color w:val="000000"/>
          <w:sz w:val="22"/>
          <w:szCs w:val="22"/>
        </w:rPr>
        <w:t> Sed ut ad ea quæ cœpimus redeamus explicanda, Rictrudis devotissima Dei famula toto nisu mentis, toto famulatu corporis, bonis operibus dedita, ambulans de virtute in virtutem; dilatato corde cucurrit infatigabiliter viam mandatorum Dei in stadio fidei &amp; justitiæ, patula hauriens aure; Currite dum lucem habetis, ut digna haberetur accipere bravium cæleste. </w:t>
      </w:r>
      <w:r w:rsidRPr="00F75AF7">
        <w:rPr>
          <w:rFonts w:eastAsia="Arial Unicode MS" w:cs="Arial Unicode MS"/>
          <w:color w:val="0000FF"/>
          <w:sz w:val="22"/>
          <w:szCs w:val="22"/>
        </w:rPr>
        <w:t>[Joan. 6. 38]</w:t>
      </w:r>
      <w:r w:rsidRPr="00F75AF7">
        <w:rPr>
          <w:rFonts w:eastAsia="Arial Unicode MS" w:cs="Arial Unicode MS"/>
          <w:color w:val="000000"/>
          <w:sz w:val="22"/>
          <w:szCs w:val="22"/>
        </w:rPr>
        <w:t> Et ut in omnibus se exhiberet perfectissimam illius imitatione qui dixit: Non veni facere voluntatem meam; se quoque alterius regimini subdens, ejus imperiis obedientissime paruit; </w:t>
      </w:r>
      <w:r w:rsidRPr="00F75AF7">
        <w:rPr>
          <w:rFonts w:eastAsia="Arial Unicode MS" w:cs="Arial Unicode MS"/>
          <w:color w:val="0000FF"/>
          <w:sz w:val="22"/>
          <w:szCs w:val="22"/>
        </w:rPr>
        <w:t>[Matth. 20]</w:t>
      </w:r>
      <w:r w:rsidRPr="00F75AF7">
        <w:rPr>
          <w:rFonts w:eastAsia="Arial Unicode MS" w:cs="Arial Unicode MS"/>
          <w:color w:val="000000"/>
          <w:sz w:val="22"/>
          <w:szCs w:val="22"/>
        </w:rPr>
        <w:t xml:space="preserve"> ceterisque famularum more famulans, illud quod dictum est: Non veni ministrari, sed ministrare; præ oculis semper attendit; nec usquam vel unquam septa monasterii egrediens, exemplum bonorum operum seipsam cunctis præbuit in humilitate, in obedientia, in patientia, in castitate, in jejuniis, in vigiliis &amp; orationibus continuis, in longanimitate, in mansuetudine, in modestia &amp; benignitate. </w:t>
      </w:r>
      <w:proofErr w:type="gramStart"/>
      <w:r w:rsidRPr="00F75AF7">
        <w:rPr>
          <w:rFonts w:eastAsia="Arial Unicode MS" w:cs="Arial Unicode MS"/>
          <w:color w:val="000000"/>
          <w:sz w:val="22"/>
          <w:szCs w:val="22"/>
        </w:rPr>
        <w:t>Et quid multa?</w:t>
      </w:r>
      <w:proofErr w:type="gramEnd"/>
      <w:r w:rsidRPr="00F75AF7">
        <w:rPr>
          <w:rFonts w:eastAsia="Arial Unicode MS" w:cs="Arial Unicode MS"/>
          <w:color w:val="000000"/>
          <w:sz w:val="22"/>
          <w:szCs w:val="22"/>
        </w:rPr>
        <w:t xml:space="preserve"> Ut filia diei semper ambulavit in </w:t>
      </w:r>
      <w:proofErr w:type="gramStart"/>
      <w:r w:rsidRPr="00F75AF7">
        <w:rPr>
          <w:rFonts w:eastAsia="Arial Unicode MS" w:cs="Arial Unicode MS"/>
          <w:color w:val="000000"/>
          <w:sz w:val="22"/>
          <w:szCs w:val="22"/>
        </w:rPr>
        <w:t>luce</w:t>
      </w:r>
      <w:proofErr w:type="gramEnd"/>
      <w:r w:rsidRPr="00F75AF7">
        <w:rPr>
          <w:rFonts w:eastAsia="Arial Unicode MS" w:cs="Arial Unicode MS"/>
          <w:color w:val="000000"/>
          <w:sz w:val="22"/>
          <w:szCs w:val="22"/>
        </w:rPr>
        <w:t>, cujus fructus est in omni bonitate &amp; justitia &amp; veritate. </w:t>
      </w:r>
      <w:r w:rsidRPr="00F75AF7">
        <w:rPr>
          <w:rFonts w:eastAsia="Arial Unicode MS" w:cs="Arial Unicode MS"/>
          <w:b/>
          <w:bCs/>
          <w:color w:val="000000"/>
          <w:sz w:val="22"/>
          <w:szCs w:val="22"/>
        </w:rPr>
        <w:t>[Col. 0088F] </w:t>
      </w:r>
      <w:r w:rsidRPr="00F75AF7">
        <w:rPr>
          <w:rFonts w:eastAsia="Arial Unicode MS" w:cs="Arial Unicode MS"/>
          <w:color w:val="000000"/>
          <w:sz w:val="22"/>
          <w:szCs w:val="22"/>
        </w:rPr>
        <w:t xml:space="preserve">Sicque in sanctarum virtutum perseverans proposito, expletis septuaginta quatuor incolatus </w:t>
      </w:r>
      <w:proofErr w:type="gramStart"/>
      <w:r w:rsidRPr="00F75AF7">
        <w:rPr>
          <w:rFonts w:eastAsia="Arial Unicode MS" w:cs="Arial Unicode MS"/>
          <w:color w:val="000000"/>
          <w:sz w:val="22"/>
          <w:szCs w:val="22"/>
        </w:rPr>
        <w:t>sui</w:t>
      </w:r>
      <w:proofErr w:type="gramEnd"/>
      <w:r w:rsidRPr="00F75AF7">
        <w:rPr>
          <w:rFonts w:eastAsia="Arial Unicode MS" w:cs="Arial Unicode MS"/>
          <w:color w:val="000000"/>
          <w:sz w:val="22"/>
          <w:szCs w:val="22"/>
        </w:rPr>
        <w:t xml:space="preserve"> annis, quarto Idus Maji, diu desiderato potita votorum gaudio, corpusculum terræ, sanctam vero animam reddidit cælo. Sepulta autem est in eodem loco honorifice a Dei Sacerdotibus, aliisque in Ecclesiasticæ dignitatis ordinem ipsi militantibus, seu etiam quam plurimis Christianȩ religionis viris ad exequias tantæ matris undique confluentibus, de temporali quidem ejus absentia mœrentibus, sed de æterna, qua cum Christo fruitur gloria gaudentibus. Et nunc cum spe ineffabilis gratulationis præstolatur magnum </w:t>
      </w:r>
      <w:proofErr w:type="gramStart"/>
      <w:r w:rsidRPr="00F75AF7">
        <w:rPr>
          <w:rFonts w:eastAsia="Arial Unicode MS" w:cs="Arial Unicode MS"/>
          <w:color w:val="000000"/>
          <w:sz w:val="22"/>
          <w:szCs w:val="22"/>
        </w:rPr>
        <w:t>diem</w:t>
      </w:r>
      <w:proofErr w:type="gramEnd"/>
      <w:r w:rsidRPr="00F75AF7">
        <w:rPr>
          <w:rFonts w:eastAsia="Arial Unicode MS" w:cs="Arial Unicode MS"/>
          <w:color w:val="000000"/>
          <w:sz w:val="22"/>
          <w:szCs w:val="22"/>
        </w:rPr>
        <w:t xml:space="preserve"> potioris suæ glorificationis, quando illud quod seminatum est in corruptione, surget in incorruptione; &amp; quod seminatum est in ignobilitate, surget in gloria: &amp; quod in infirmitate, surget in virtute; tunc denique illa felici resurrectione, duplici glorificatione glorificanda, in beata resurget gloria, cum Sanctis omnibus in parte dextera meritis suorum actuum feliciter coronanda.</w:t>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b/>
          <w:bCs/>
          <w:color w:val="000000"/>
          <w:sz w:val="22"/>
          <w:szCs w:val="22"/>
        </w:rPr>
        <w:t>[33]</w:t>
      </w:r>
      <w:r w:rsidRPr="00F75AF7">
        <w:rPr>
          <w:rFonts w:eastAsia="Arial Unicode MS" w:cs="Arial Unicode MS"/>
          <w:color w:val="000000"/>
          <w:sz w:val="22"/>
          <w:szCs w:val="22"/>
        </w:rPr>
        <w:t> Ne quis vero ambigat de istius Dei famulæ vivacium meritorum efficacia, experimenta nobis præbent veracia plura ostensarum virtutum insignia, ad examinata ejus corporis membra: Ibi etenim cœci </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[Page 89]</w:t>
      </w:r>
      <w:r w:rsidRPr="00F75AF7">
        <w:rPr>
          <w:rFonts w:eastAsia="Arial Unicode MS" w:cs="Arial Unicode MS"/>
          <w:color w:val="000000"/>
          <w:sz w:val="22"/>
          <w:szCs w:val="22"/>
        </w:rPr>
        <w:br/>
      </w:r>
      <w:r w:rsidRPr="00F75AF7">
        <w:rPr>
          <w:rFonts w:eastAsia="Arial Unicode MS" w:cs="Arial Unicode MS"/>
          <w:color w:val="000000"/>
          <w:sz w:val="22"/>
          <w:szCs w:val="22"/>
        </w:rPr>
        <w:br/>
      </w:r>
      <w:r w:rsidRPr="00F75AF7">
        <w:rPr>
          <w:rFonts w:eastAsia="Arial Unicode MS" w:cs="Arial Unicode MS"/>
          <w:b/>
          <w:bCs/>
          <w:color w:val="000000"/>
          <w:sz w:val="22"/>
          <w:szCs w:val="22"/>
        </w:rPr>
        <w:t>[Col. 0089A] </w:t>
      </w:r>
      <w:r w:rsidRPr="00F75AF7">
        <w:rPr>
          <w:rFonts w:eastAsia="Arial Unicode MS" w:cs="Arial Unicode MS"/>
          <w:color w:val="000000"/>
          <w:sz w:val="22"/>
          <w:szCs w:val="22"/>
        </w:rPr>
        <w:t xml:space="preserve">visum, surdi auditum, muti sermonis officium, claudi gressum, febricitantes ac variis ægrotationibus laborantes optatam frequentius receperunt, &amp; nunc usque poscentes cum fide recipiunt sanitatem. Et hujus testes rei adhuc supersunt multi, &amp; eorum qui sanitatis desideratæ </w:t>
      </w:r>
      <w:proofErr w:type="gramStart"/>
      <w:r w:rsidRPr="00F75AF7">
        <w:rPr>
          <w:rFonts w:eastAsia="Arial Unicode MS" w:cs="Arial Unicode MS"/>
          <w:color w:val="000000"/>
          <w:sz w:val="22"/>
          <w:szCs w:val="22"/>
        </w:rPr>
        <w:t>dona</w:t>
      </w:r>
      <w:proofErr w:type="gramEnd"/>
      <w:r w:rsidRPr="00F75AF7">
        <w:rPr>
          <w:rFonts w:eastAsia="Arial Unicode MS" w:cs="Arial Unicode MS"/>
          <w:color w:val="000000"/>
          <w:sz w:val="22"/>
          <w:szCs w:val="22"/>
        </w:rPr>
        <w:t xml:space="preserve"> sunt consecuti, &amp; illorum qui hæc videntes Deumq; in Sanctis suis mirabilem laudantes de ejus beneficiis sunt gratulati. Te igitur, sancta ac Deo dilecta famula Rictrudis, toto quæsumus affectu cordis, ut tuis sacris intervenientibus precibus &amp; meritis, quibus variarum nexus infirmitatum absolvis, nos quoque a nostrorum solvas peccatorum vinculis: quatenus cum benigni Jesu gratia his expediti, in tremendo sui die judicii, cælis ardentibus ac terris, ipse nos a gehennalibus ereptos flammis, tecum ad æternæ rapiat gaudia felicitatis, cujus misericordiæ &amp; miserationis nullus est finis: cui est cum Deo Patre sibi coȩterno, &amp; sancto Spiritu regnum &amp; virtus, honor &amp; gloria, per infinita secula seculorum. Amen.</w:t>
      </w:r>
    </w:p>
    <w:p w:rsidR="00F75AF7" w:rsidRPr="00F75AF7" w:rsidRDefault="00F75AF7" w:rsidP="00F75AF7">
      <w:pPr>
        <w:shd w:val="clear" w:color="auto" w:fill="FFFFFF"/>
        <w:spacing w:after="270"/>
        <w:rPr>
          <w:rFonts w:eastAsia="Arial Unicode MS" w:cs="Arial Unicode MS"/>
          <w:color w:val="000000"/>
          <w:sz w:val="22"/>
          <w:szCs w:val="22"/>
        </w:rPr>
      </w:pP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jc w:val="center"/>
        <w:outlineLvl w:val="3"/>
        <w:rPr>
          <w:rFonts w:eastAsia="Arial Unicode MS" w:cs="Arial Unicode MS"/>
          <w:b/>
          <w:bCs/>
          <w:color w:val="000000"/>
          <w:sz w:val="22"/>
          <w:szCs w:val="22"/>
        </w:rPr>
      </w:pPr>
      <w:r w:rsidRPr="00F75AF7">
        <w:rPr>
          <w:rFonts w:eastAsia="Arial Unicode MS" w:cs="Arial Unicode MS"/>
          <w:b/>
          <w:bCs/>
          <w:color w:val="000000"/>
          <w:sz w:val="22"/>
          <w:szCs w:val="22"/>
        </w:rPr>
        <w:t>ANNOTATA.</w:t>
      </w:r>
    </w:p>
    <w:p w:rsidR="00F75AF7" w:rsidRPr="00F75AF7" w:rsidRDefault="00F75AF7" w:rsidP="00F75AF7">
      <w:pPr>
        <w:shd w:val="clear" w:color="auto" w:fill="FFFFFF"/>
        <w:rPr>
          <w:rFonts w:eastAsia="Arial Unicode MS" w:cs="Arial Unicode MS"/>
          <w:color w:val="000000"/>
          <w:sz w:val="22"/>
          <w:szCs w:val="22"/>
        </w:rPr>
      </w:pPr>
      <w:r w:rsidRPr="00F75AF7">
        <w:rPr>
          <w:rFonts w:eastAsia="Arial Unicode MS" w:cs="Arial Unicode MS"/>
          <w:color w:val="000000"/>
          <w:sz w:val="22"/>
          <w:szCs w:val="22"/>
        </w:rPr>
        <w:br/>
        <w:t>End Note</w:t>
      </w:r>
      <w:hyperlink r:id="rId47" w:history="1">
        <w:r w:rsidRPr="00F75AF7">
          <w:rPr>
            <w:rFonts w:eastAsia="Arial Unicode MS" w:cs="Arial Unicode MS"/>
            <w:color w:val="CC9900"/>
            <w:sz w:val="22"/>
            <w:szCs w:val="22"/>
            <w:u w:val="single"/>
            <w:vertAlign w:val="superscript"/>
          </w:rPr>
          <w:t>a</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S. Gertrudis vidua colitur 6 Decembris.</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48" w:history="1">
        <w:r w:rsidRPr="00F75AF7">
          <w:rPr>
            <w:rFonts w:eastAsia="Arial Unicode MS" w:cs="Arial Unicode MS"/>
            <w:color w:val="CC9900"/>
            <w:sz w:val="22"/>
            <w:szCs w:val="22"/>
            <w:u w:val="single"/>
            <w:vertAlign w:val="superscript"/>
          </w:rPr>
          <w:t>b</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Interponebantur hæc verba.</w:t>
      </w:r>
      <w:r w:rsidRPr="00F75AF7">
        <w:rPr>
          <w:rFonts w:eastAsia="Arial Unicode MS" w:cs="Arial Unicode MS"/>
          <w:color w:val="000000"/>
          <w:sz w:val="22"/>
          <w:szCs w:val="22"/>
        </w:rPr>
        <w:t> Cum jam superius dicto </w:t>
      </w:r>
      <w:r w:rsidRPr="00F75AF7">
        <w:rPr>
          <w:rFonts w:eastAsia="Arial Unicode MS" w:cs="Arial Unicode MS"/>
          <w:b/>
          <w:bCs/>
          <w:color w:val="000000"/>
          <w:sz w:val="22"/>
          <w:szCs w:val="22"/>
        </w:rPr>
        <w:t>[Col. 0089B] </w:t>
      </w:r>
      <w:r w:rsidRPr="00F75AF7">
        <w:rPr>
          <w:rFonts w:eastAsia="Arial Unicode MS" w:cs="Arial Unicode MS"/>
          <w:color w:val="000000"/>
          <w:sz w:val="22"/>
          <w:szCs w:val="22"/>
        </w:rPr>
        <w:t>sanctissimo Episcopo &amp; monacho, nomine &amp; religiosa conversatione Amato, illic sub cura Mauronti sancti Abbatis ad tempus exulante. </w:t>
      </w:r>
      <w:proofErr w:type="gramStart"/>
      <w:r w:rsidRPr="00F75AF7">
        <w:rPr>
          <w:rFonts w:eastAsia="Arial Unicode MS" w:cs="Arial Unicode MS"/>
          <w:i/>
          <w:iCs/>
          <w:color w:val="000000"/>
          <w:sz w:val="22"/>
          <w:szCs w:val="22"/>
        </w:rPr>
        <w:t>Hæc seclusimus a textu, ne nostro nomine edita citarentur.</w:t>
      </w:r>
      <w:proofErr w:type="gramEnd"/>
      <w:r w:rsidRPr="00F75AF7">
        <w:rPr>
          <w:rFonts w:eastAsia="Arial Unicode MS" w:cs="Arial Unicode MS"/>
          <w:i/>
          <w:iCs/>
          <w:color w:val="000000"/>
          <w:sz w:val="22"/>
          <w:szCs w:val="22"/>
        </w:rPr>
        <w:t xml:space="preserve"> </w:t>
      </w:r>
      <w:proofErr w:type="gramStart"/>
      <w:r w:rsidRPr="00F75AF7">
        <w:rPr>
          <w:rFonts w:eastAsia="Arial Unicode MS" w:cs="Arial Unicode MS"/>
          <w:i/>
          <w:iCs/>
          <w:color w:val="000000"/>
          <w:sz w:val="22"/>
          <w:szCs w:val="22"/>
        </w:rPr>
        <w:t>Nam cum forte legeretur cum</w:t>
      </w:r>
      <w:r w:rsidRPr="00F75AF7">
        <w:rPr>
          <w:rFonts w:eastAsia="Arial Unicode MS" w:cs="Arial Unicode MS"/>
          <w:color w:val="000000"/>
          <w:sz w:val="22"/>
          <w:szCs w:val="22"/>
        </w:rPr>
        <w:t> fidis amatisque sociis.</w:t>
      </w:r>
      <w:proofErr w:type="gramEnd"/>
      <w:r w:rsidRPr="00F75AF7">
        <w:rPr>
          <w:rFonts w:eastAsia="Arial Unicode MS" w:cs="Arial Unicode MS"/>
          <w:color w:val="000000"/>
          <w:sz w:val="22"/>
          <w:szCs w:val="22"/>
        </w:rPr>
        <w:t> </w:t>
      </w:r>
      <w:r w:rsidRPr="00F75AF7">
        <w:rPr>
          <w:rFonts w:eastAsia="Arial Unicode MS" w:cs="Arial Unicode MS"/>
          <w:i/>
          <w:iCs/>
          <w:color w:val="000000"/>
          <w:sz w:val="22"/>
          <w:szCs w:val="22"/>
        </w:rPr>
        <w:t xml:space="preserve">Hic assumptus </w:t>
      </w:r>
      <w:proofErr w:type="gramStart"/>
      <w:r w:rsidRPr="00F75AF7">
        <w:rPr>
          <w:rFonts w:eastAsia="Arial Unicode MS" w:cs="Arial Unicode MS"/>
          <w:i/>
          <w:iCs/>
          <w:color w:val="000000"/>
          <w:sz w:val="22"/>
          <w:szCs w:val="22"/>
        </w:rPr>
        <w:t>est</w:t>
      </w:r>
      <w:proofErr w:type="gramEnd"/>
      <w:r w:rsidRPr="00F75AF7">
        <w:rPr>
          <w:rFonts w:eastAsia="Arial Unicode MS" w:cs="Arial Unicode MS"/>
          <w:i/>
          <w:iCs/>
          <w:color w:val="000000"/>
          <w:sz w:val="22"/>
          <w:szCs w:val="22"/>
        </w:rPr>
        <w:t>, qui diu post S Eusebiæ obitum factus Episcopus, &amp; tandem sub Theoderico relegatus est, primo ad S. Vltanum, dein ed S. Maurontum. Vti ea latius explicantur ad Vitam S. Eusebiæ 16 Martii</w:t>
      </w:r>
      <w:r w:rsidRPr="00F75AF7">
        <w:rPr>
          <w:rFonts w:eastAsia="Arial Unicode MS" w:cs="Arial Unicode MS"/>
          <w:color w:val="000000"/>
          <w:sz w:val="22"/>
          <w:szCs w:val="22"/>
        </w:rPr>
        <w:t> § 1, </w:t>
      </w:r>
      <w:r w:rsidRPr="00F75AF7">
        <w:rPr>
          <w:rFonts w:eastAsia="Arial Unicode MS" w:cs="Arial Unicode MS"/>
          <w:i/>
          <w:iCs/>
          <w:color w:val="000000"/>
          <w:sz w:val="22"/>
          <w:szCs w:val="22"/>
        </w:rPr>
        <w:t xml:space="preserve">ubi tamen Chronologia ex jam dictis </w:t>
      </w:r>
      <w:proofErr w:type="gramStart"/>
      <w:r w:rsidRPr="00F75AF7">
        <w:rPr>
          <w:rFonts w:eastAsia="Arial Unicode MS" w:cs="Arial Unicode MS"/>
          <w:i/>
          <w:iCs/>
          <w:color w:val="000000"/>
          <w:sz w:val="22"/>
          <w:szCs w:val="22"/>
        </w:rPr>
        <w:t>est</w:t>
      </w:r>
      <w:proofErr w:type="gramEnd"/>
      <w:r w:rsidRPr="00F75AF7">
        <w:rPr>
          <w:rFonts w:eastAsia="Arial Unicode MS" w:cs="Arial Unicode MS"/>
          <w:i/>
          <w:iCs/>
          <w:color w:val="000000"/>
          <w:sz w:val="22"/>
          <w:szCs w:val="22"/>
        </w:rPr>
        <w:t xml:space="preserve"> reformanda</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49" w:history="1">
        <w:r w:rsidRPr="00F75AF7">
          <w:rPr>
            <w:rFonts w:eastAsia="Arial Unicode MS" w:cs="Arial Unicode MS"/>
            <w:color w:val="CC9900"/>
            <w:sz w:val="22"/>
            <w:szCs w:val="22"/>
            <w:u w:val="single"/>
            <w:vertAlign w:val="superscript"/>
          </w:rPr>
          <w:t>c</w:t>
        </w:r>
      </w:hyperlink>
      <w:r w:rsidRPr="00F75AF7">
        <w:rPr>
          <w:rFonts w:eastAsia="Arial Unicode MS" w:cs="Arial Unicode MS"/>
          <w:color w:val="000000"/>
          <w:sz w:val="22"/>
          <w:szCs w:val="22"/>
        </w:rPr>
        <w:t> </w:t>
      </w:r>
      <w:r w:rsidRPr="00F75AF7">
        <w:rPr>
          <w:rFonts w:eastAsia="Arial Unicode MS" w:cs="Arial Unicode MS"/>
          <w:i/>
          <w:iCs/>
          <w:color w:val="000000"/>
          <w:sz w:val="22"/>
          <w:szCs w:val="22"/>
        </w:rPr>
        <w:t>Addebatur</w:t>
      </w:r>
      <w:r w:rsidRPr="00F75AF7">
        <w:rPr>
          <w:rFonts w:eastAsia="Arial Unicode MS" w:cs="Arial Unicode MS"/>
          <w:color w:val="000000"/>
          <w:sz w:val="22"/>
          <w:szCs w:val="22"/>
        </w:rPr>
        <w:t>, Levita aut Abbate venerabili: </w:t>
      </w:r>
      <w:r w:rsidRPr="00F75AF7">
        <w:rPr>
          <w:rFonts w:eastAsia="Arial Unicode MS" w:cs="Arial Unicode MS"/>
          <w:i/>
          <w:iCs/>
          <w:color w:val="000000"/>
          <w:sz w:val="22"/>
          <w:szCs w:val="22"/>
        </w:rPr>
        <w:t xml:space="preserve">sed eum tunc adhuc secularem fuisse verosimilius videtur ex ejus famuli gladia accincti præsentia, ipsiusque castigationis modo, </w:t>
      </w:r>
      <w:proofErr w:type="gramStart"/>
      <w:r w:rsidRPr="00F75AF7">
        <w:rPr>
          <w:rFonts w:eastAsia="Arial Unicode MS" w:cs="Arial Unicode MS"/>
          <w:i/>
          <w:iCs/>
          <w:color w:val="000000"/>
          <w:sz w:val="22"/>
          <w:szCs w:val="22"/>
        </w:rPr>
        <w:t>ideoque</w:t>
      </w:r>
      <w:proofErr w:type="gramEnd"/>
      <w:r w:rsidRPr="00F75AF7">
        <w:rPr>
          <w:rFonts w:eastAsia="Arial Unicode MS" w:cs="Arial Unicode MS"/>
          <w:i/>
          <w:iCs/>
          <w:color w:val="000000"/>
          <w:sz w:val="22"/>
          <w:szCs w:val="22"/>
        </w:rPr>
        <w:t xml:space="preserve"> hæc etiam verba expunximus</w:t>
      </w:r>
      <w:r w:rsidRPr="00F75AF7">
        <w:rPr>
          <w:rFonts w:eastAsia="Arial Unicode MS" w:cs="Arial Unicode MS"/>
          <w:color w:val="000000"/>
          <w:sz w:val="22"/>
          <w:szCs w:val="22"/>
        </w:rPr>
        <w:t>. </w:t>
      </w:r>
      <w:r w:rsidRPr="00F75AF7">
        <w:rPr>
          <w:rFonts w:eastAsia="Arial Unicode MS" w:cs="Arial Unicode MS"/>
          <w:color w:val="000000"/>
          <w:sz w:val="22"/>
          <w:szCs w:val="22"/>
        </w:rPr>
        <w:br/>
        <w:t>End Note</w:t>
      </w:r>
      <w:hyperlink r:id="rId50" w:history="1">
        <w:r w:rsidRPr="00F75AF7">
          <w:rPr>
            <w:rFonts w:eastAsia="Arial Unicode MS" w:cs="Arial Unicode MS"/>
            <w:color w:val="CC9900"/>
            <w:sz w:val="22"/>
            <w:szCs w:val="22"/>
            <w:u w:val="single"/>
            <w:vertAlign w:val="superscript"/>
          </w:rPr>
          <w:t>d</w:t>
        </w:r>
      </w:hyperlink>
      <w:r w:rsidRPr="00F75AF7">
        <w:rPr>
          <w:rFonts w:eastAsia="Arial Unicode MS" w:cs="Arial Unicode MS"/>
          <w:color w:val="000000"/>
          <w:sz w:val="22"/>
          <w:szCs w:val="22"/>
        </w:rPr>
        <w:t> </w:t>
      </w:r>
      <w:proofErr w:type="gramStart"/>
      <w:r w:rsidRPr="00F75AF7">
        <w:rPr>
          <w:rFonts w:eastAsia="Arial Unicode MS" w:cs="Arial Unicode MS"/>
          <w:i/>
          <w:iCs/>
          <w:color w:val="000000"/>
          <w:sz w:val="22"/>
          <w:szCs w:val="22"/>
        </w:rPr>
        <w:t>Circa</w:t>
      </w:r>
      <w:proofErr w:type="gramEnd"/>
      <w:r w:rsidRPr="00F75AF7">
        <w:rPr>
          <w:rFonts w:eastAsia="Arial Unicode MS" w:cs="Arial Unicode MS"/>
          <w:i/>
          <w:iCs/>
          <w:color w:val="000000"/>
          <w:sz w:val="22"/>
          <w:szCs w:val="22"/>
        </w:rPr>
        <w:t xml:space="preserve"> annum 687.</w:t>
      </w:r>
    </w:p>
    <w:p w:rsidR="00F75AF7" w:rsidRDefault="00F75AF7" w:rsidP="00F75AF7">
      <w:pPr>
        <w:shd w:val="clear" w:color="auto" w:fill="FFFFFF"/>
        <w:rPr>
          <w:rFonts w:eastAsia="Arial Unicode MS" w:cs="Arial Unicode MS"/>
          <w:color w:val="000000"/>
          <w:sz w:val="22"/>
          <w:szCs w:val="22"/>
        </w:rPr>
      </w:pPr>
    </w:p>
    <w:p w:rsidR="00F75AF7" w:rsidRPr="00F75AF7" w:rsidRDefault="00F75AF7" w:rsidP="00F75AF7">
      <w:pPr>
        <w:shd w:val="clear" w:color="auto" w:fill="FFFFFF"/>
        <w:rPr>
          <w:rFonts w:eastAsia="Arial Unicode MS" w:cs="Arial Unicode MS"/>
          <w:color w:val="000000"/>
          <w:sz w:val="22"/>
          <w:szCs w:val="22"/>
        </w:rPr>
      </w:pPr>
      <w:hyperlink r:id="rId51" w:history="1">
        <w:r w:rsidRPr="00F75AF7">
          <w:rPr>
            <w:rFonts w:eastAsia="Arial Unicode MS" w:cs="Arial Unicode MS"/>
            <w:color w:val="CC9900"/>
            <w:sz w:val="22"/>
            <w:szCs w:val="22"/>
            <w:u w:val="single"/>
          </w:rPr>
          <w:t>Copyright</w:t>
        </w:r>
      </w:hyperlink>
      <w:r w:rsidRPr="00F75AF7">
        <w:rPr>
          <w:rFonts w:eastAsia="Arial Unicode MS" w:cs="Arial Unicode MS"/>
          <w:color w:val="000000"/>
          <w:sz w:val="22"/>
          <w:szCs w:val="22"/>
        </w:rPr>
        <w:t> © 1999-2013 ProQuest LLC. </w:t>
      </w:r>
      <w:r w:rsidRPr="00F75AF7">
        <w:rPr>
          <w:rFonts w:eastAsia="Arial Unicode MS" w:cs="Arial Unicode MS"/>
          <w:color w:val="000000"/>
          <w:sz w:val="22"/>
          <w:szCs w:val="22"/>
        </w:rPr>
        <w:br/>
        <w:t>All Rights Reserved.</w:t>
      </w:r>
      <w:r w:rsidRPr="00F75AF7">
        <w:rPr>
          <w:rFonts w:eastAsia="Arial Unicode MS" w:cs="Arial Unicode MS"/>
          <w:color w:val="000000"/>
          <w:sz w:val="22"/>
          <w:szCs w:val="22"/>
        </w:rPr>
        <w:br/>
      </w:r>
    </w:p>
    <w:p w:rsidR="00F75AF7" w:rsidRPr="00F75AF7" w:rsidRDefault="00F75AF7" w:rsidP="00F75AF7">
      <w:pPr>
        <w:shd w:val="clear" w:color="auto" w:fill="FFFFFF"/>
        <w:spacing w:before="100" w:beforeAutospacing="1" w:after="100" w:afterAutospacing="1"/>
        <w:rPr>
          <w:rFonts w:eastAsia="Arial Unicode MS" w:cs="Arial Unicode MS"/>
          <w:color w:val="000000"/>
          <w:sz w:val="22"/>
          <w:szCs w:val="22"/>
        </w:rPr>
      </w:pPr>
      <w:r w:rsidRPr="00F75AF7">
        <w:rPr>
          <w:rFonts w:eastAsia="Arial Unicode MS" w:cs="Arial Unicode MS"/>
          <w:color w:val="000000"/>
          <w:sz w:val="22"/>
          <w:szCs w:val="22"/>
        </w:rPr>
        <w:t> </w:t>
      </w:r>
    </w:p>
    <w:p w:rsidR="004D276D" w:rsidRPr="00F75AF7" w:rsidRDefault="004D276D">
      <w:pPr>
        <w:rPr>
          <w:sz w:val="22"/>
          <w:szCs w:val="22"/>
        </w:rPr>
      </w:pPr>
    </w:p>
    <w:sectPr w:rsidR="004D276D" w:rsidRPr="00F75AF7" w:rsidSect="001872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F7"/>
    <w:rsid w:val="0018720C"/>
    <w:rsid w:val="004D276D"/>
    <w:rsid w:val="0096091B"/>
    <w:rsid w:val="00F7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9B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4">
    <w:name w:val="heading 4"/>
    <w:basedOn w:val="Normaal"/>
    <w:link w:val="Kop4Teken"/>
    <w:uiPriority w:val="9"/>
    <w:qFormat/>
    <w:rsid w:val="00F75AF7"/>
    <w:pPr>
      <w:spacing w:before="100" w:beforeAutospacing="1" w:after="100" w:afterAutospacing="1"/>
      <w:outlineLvl w:val="3"/>
    </w:pPr>
    <w:rPr>
      <w:rFonts w:ascii="Times" w:hAnsi="Times"/>
      <w:b/>
      <w:bCs/>
    </w:rPr>
  </w:style>
  <w:style w:type="paragraph" w:styleId="Kop5">
    <w:name w:val="heading 5"/>
    <w:basedOn w:val="Normaal"/>
    <w:link w:val="Kop5Teken"/>
    <w:uiPriority w:val="9"/>
    <w:qFormat/>
    <w:rsid w:val="00F75AF7"/>
    <w:pPr>
      <w:spacing w:before="100" w:beforeAutospacing="1" w:after="100" w:afterAutospacing="1"/>
      <w:outlineLvl w:val="4"/>
    </w:pPr>
    <w:rPr>
      <w:rFonts w:ascii="Times" w:hAnsi="Times"/>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qFormat/>
    <w:rsid w:val="0096091B"/>
    <w:rPr>
      <w:sz w:val="20"/>
      <w:szCs w:val="20"/>
    </w:rPr>
  </w:style>
  <w:style w:type="character" w:customStyle="1" w:styleId="VoetnoottekstTeken">
    <w:name w:val="Voetnoottekst Teken"/>
    <w:basedOn w:val="Standaardalinea-lettertype"/>
    <w:link w:val="Voetnoottekst"/>
    <w:uiPriority w:val="99"/>
    <w:rsid w:val="0096091B"/>
    <w:rPr>
      <w:sz w:val="20"/>
      <w:szCs w:val="20"/>
    </w:rPr>
  </w:style>
  <w:style w:type="character" w:customStyle="1" w:styleId="Kop4Teken">
    <w:name w:val="Kop 4 Teken"/>
    <w:basedOn w:val="Standaardalinea-lettertype"/>
    <w:link w:val="Kop4"/>
    <w:uiPriority w:val="9"/>
    <w:rsid w:val="00F75AF7"/>
    <w:rPr>
      <w:rFonts w:ascii="Times" w:hAnsi="Times"/>
      <w:b/>
      <w:bCs/>
    </w:rPr>
  </w:style>
  <w:style w:type="character" w:customStyle="1" w:styleId="Kop5Teken">
    <w:name w:val="Kop 5 Teken"/>
    <w:basedOn w:val="Standaardalinea-lettertype"/>
    <w:link w:val="Kop5"/>
    <w:uiPriority w:val="9"/>
    <w:rsid w:val="00F75AF7"/>
    <w:rPr>
      <w:rFonts w:ascii="Times" w:hAnsi="Times"/>
      <w:b/>
      <w:bCs/>
      <w:sz w:val="20"/>
      <w:szCs w:val="20"/>
    </w:rPr>
  </w:style>
  <w:style w:type="character" w:styleId="Hyperlink">
    <w:name w:val="Hyperlink"/>
    <w:basedOn w:val="Standaardalinea-lettertype"/>
    <w:uiPriority w:val="99"/>
    <w:semiHidden/>
    <w:unhideWhenUsed/>
    <w:rsid w:val="00F75AF7"/>
    <w:rPr>
      <w:color w:val="0000FF"/>
      <w:u w:val="single"/>
    </w:rPr>
  </w:style>
  <w:style w:type="character" w:styleId="Zwaar">
    <w:name w:val="Strong"/>
    <w:basedOn w:val="Standaardalinea-lettertype"/>
    <w:uiPriority w:val="22"/>
    <w:qFormat/>
    <w:rsid w:val="00F75AF7"/>
    <w:rPr>
      <w:b/>
      <w:bCs/>
    </w:rPr>
  </w:style>
  <w:style w:type="character" w:customStyle="1" w:styleId="apple-converted-space">
    <w:name w:val="apple-converted-space"/>
    <w:basedOn w:val="Standaardalinea-lettertype"/>
    <w:rsid w:val="00F75AF7"/>
  </w:style>
  <w:style w:type="character" w:styleId="Nadruk">
    <w:name w:val="Emphasis"/>
    <w:basedOn w:val="Standaardalinea-lettertype"/>
    <w:uiPriority w:val="20"/>
    <w:qFormat/>
    <w:rsid w:val="00F75AF7"/>
    <w:rPr>
      <w:i/>
      <w:iCs/>
    </w:rPr>
  </w:style>
  <w:style w:type="paragraph" w:styleId="Normaalweb">
    <w:name w:val="Normal (Web)"/>
    <w:basedOn w:val="Normaal"/>
    <w:uiPriority w:val="99"/>
    <w:semiHidden/>
    <w:unhideWhenUsed/>
    <w:rsid w:val="00F75AF7"/>
    <w:pPr>
      <w:spacing w:before="100" w:beforeAutospacing="1" w:after="100" w:afterAutospacing="1"/>
    </w:pPr>
    <w:rPr>
      <w:rFonts w:ascii="Times" w:hAnsi="Times" w:cs="Times New Roman"/>
      <w:sz w:val="20"/>
      <w:szCs w:val="20"/>
    </w:rPr>
  </w:style>
  <w:style w:type="paragraph" w:customStyle="1" w:styleId="footer">
    <w:name w:val="footer"/>
    <w:basedOn w:val="Normaal"/>
    <w:rsid w:val="00F75AF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4">
    <w:name w:val="heading 4"/>
    <w:basedOn w:val="Normaal"/>
    <w:link w:val="Kop4Teken"/>
    <w:uiPriority w:val="9"/>
    <w:qFormat/>
    <w:rsid w:val="00F75AF7"/>
    <w:pPr>
      <w:spacing w:before="100" w:beforeAutospacing="1" w:after="100" w:afterAutospacing="1"/>
      <w:outlineLvl w:val="3"/>
    </w:pPr>
    <w:rPr>
      <w:rFonts w:ascii="Times" w:hAnsi="Times"/>
      <w:b/>
      <w:bCs/>
    </w:rPr>
  </w:style>
  <w:style w:type="paragraph" w:styleId="Kop5">
    <w:name w:val="heading 5"/>
    <w:basedOn w:val="Normaal"/>
    <w:link w:val="Kop5Teken"/>
    <w:uiPriority w:val="9"/>
    <w:qFormat/>
    <w:rsid w:val="00F75AF7"/>
    <w:pPr>
      <w:spacing w:before="100" w:beforeAutospacing="1" w:after="100" w:afterAutospacing="1"/>
      <w:outlineLvl w:val="4"/>
    </w:pPr>
    <w:rPr>
      <w:rFonts w:ascii="Times" w:hAnsi="Times"/>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qFormat/>
    <w:rsid w:val="0096091B"/>
    <w:rPr>
      <w:sz w:val="20"/>
      <w:szCs w:val="20"/>
    </w:rPr>
  </w:style>
  <w:style w:type="character" w:customStyle="1" w:styleId="VoetnoottekstTeken">
    <w:name w:val="Voetnoottekst Teken"/>
    <w:basedOn w:val="Standaardalinea-lettertype"/>
    <w:link w:val="Voetnoottekst"/>
    <w:uiPriority w:val="99"/>
    <w:rsid w:val="0096091B"/>
    <w:rPr>
      <w:sz w:val="20"/>
      <w:szCs w:val="20"/>
    </w:rPr>
  </w:style>
  <w:style w:type="character" w:customStyle="1" w:styleId="Kop4Teken">
    <w:name w:val="Kop 4 Teken"/>
    <w:basedOn w:val="Standaardalinea-lettertype"/>
    <w:link w:val="Kop4"/>
    <w:uiPriority w:val="9"/>
    <w:rsid w:val="00F75AF7"/>
    <w:rPr>
      <w:rFonts w:ascii="Times" w:hAnsi="Times"/>
      <w:b/>
      <w:bCs/>
    </w:rPr>
  </w:style>
  <w:style w:type="character" w:customStyle="1" w:styleId="Kop5Teken">
    <w:name w:val="Kop 5 Teken"/>
    <w:basedOn w:val="Standaardalinea-lettertype"/>
    <w:link w:val="Kop5"/>
    <w:uiPriority w:val="9"/>
    <w:rsid w:val="00F75AF7"/>
    <w:rPr>
      <w:rFonts w:ascii="Times" w:hAnsi="Times"/>
      <w:b/>
      <w:bCs/>
      <w:sz w:val="20"/>
      <w:szCs w:val="20"/>
    </w:rPr>
  </w:style>
  <w:style w:type="character" w:styleId="Hyperlink">
    <w:name w:val="Hyperlink"/>
    <w:basedOn w:val="Standaardalinea-lettertype"/>
    <w:uiPriority w:val="99"/>
    <w:semiHidden/>
    <w:unhideWhenUsed/>
    <w:rsid w:val="00F75AF7"/>
    <w:rPr>
      <w:color w:val="0000FF"/>
      <w:u w:val="single"/>
    </w:rPr>
  </w:style>
  <w:style w:type="character" w:styleId="Zwaar">
    <w:name w:val="Strong"/>
    <w:basedOn w:val="Standaardalinea-lettertype"/>
    <w:uiPriority w:val="22"/>
    <w:qFormat/>
    <w:rsid w:val="00F75AF7"/>
    <w:rPr>
      <w:b/>
      <w:bCs/>
    </w:rPr>
  </w:style>
  <w:style w:type="character" w:customStyle="1" w:styleId="apple-converted-space">
    <w:name w:val="apple-converted-space"/>
    <w:basedOn w:val="Standaardalinea-lettertype"/>
    <w:rsid w:val="00F75AF7"/>
  </w:style>
  <w:style w:type="character" w:styleId="Nadruk">
    <w:name w:val="Emphasis"/>
    <w:basedOn w:val="Standaardalinea-lettertype"/>
    <w:uiPriority w:val="20"/>
    <w:qFormat/>
    <w:rsid w:val="00F75AF7"/>
    <w:rPr>
      <w:i/>
      <w:iCs/>
    </w:rPr>
  </w:style>
  <w:style w:type="paragraph" w:styleId="Normaalweb">
    <w:name w:val="Normal (Web)"/>
    <w:basedOn w:val="Normaal"/>
    <w:uiPriority w:val="99"/>
    <w:semiHidden/>
    <w:unhideWhenUsed/>
    <w:rsid w:val="00F75AF7"/>
    <w:pPr>
      <w:spacing w:before="100" w:beforeAutospacing="1" w:after="100" w:afterAutospacing="1"/>
    </w:pPr>
    <w:rPr>
      <w:rFonts w:ascii="Times" w:hAnsi="Times" w:cs="Times New Roman"/>
      <w:sz w:val="20"/>
      <w:szCs w:val="20"/>
    </w:rPr>
  </w:style>
  <w:style w:type="paragraph" w:customStyle="1" w:styleId="footer">
    <w:name w:val="footer"/>
    <w:basedOn w:val="Normaal"/>
    <w:rsid w:val="00F75AF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17314">
      <w:bodyDiv w:val="1"/>
      <w:marLeft w:val="0"/>
      <w:marRight w:val="0"/>
      <w:marTop w:val="0"/>
      <w:marBottom w:val="0"/>
      <w:divBdr>
        <w:top w:val="none" w:sz="0" w:space="0" w:color="auto"/>
        <w:left w:val="none" w:sz="0" w:space="0" w:color="auto"/>
        <w:bottom w:val="none" w:sz="0" w:space="0" w:color="auto"/>
        <w:right w:val="none" w:sz="0" w:space="0" w:color="auto"/>
      </w:divBdr>
      <w:divsChild>
        <w:div w:id="2139493166">
          <w:marLeft w:val="0"/>
          <w:marRight w:val="0"/>
          <w:marTop w:val="0"/>
          <w:marBottom w:val="0"/>
          <w:divBdr>
            <w:top w:val="none" w:sz="0" w:space="0" w:color="auto"/>
            <w:left w:val="none" w:sz="0" w:space="0" w:color="auto"/>
            <w:bottom w:val="none" w:sz="0" w:space="0" w:color="auto"/>
            <w:right w:val="none" w:sz="0" w:space="0" w:color="auto"/>
          </w:divBdr>
        </w:div>
        <w:div w:id="25564950">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cta.chadwyck.co.uk.proxy.nationallizenzen.de/all/fulltext?action=xref&amp;id=NE030181&amp;file=../session/1372839345_8751" TargetMode="External"/><Relationship Id="rId14" Type="http://schemas.openxmlformats.org/officeDocument/2006/relationships/hyperlink" Target="http://acta.chadwyck.co.uk.proxy.nationallizenzen.de/all/fulltext?action=xref&amp;id=NE030182&amp;file=../session/1372839345_8751" TargetMode="External"/><Relationship Id="rId15" Type="http://schemas.openxmlformats.org/officeDocument/2006/relationships/hyperlink" Target="http://acta.chadwyck.co.uk.proxy.nationallizenzen.de/all/fulltext?action=xref&amp;id=NE030183&amp;file=../session/1372839345_8751" TargetMode="External"/><Relationship Id="rId16" Type="http://schemas.openxmlformats.org/officeDocument/2006/relationships/hyperlink" Target="http://acta.chadwyck.co.uk.proxy.nationallizenzen.de/all/fulltext?action=xref&amp;id=NE030184&amp;file=../session/1372839345_8751" TargetMode="External"/><Relationship Id="rId17" Type="http://schemas.openxmlformats.org/officeDocument/2006/relationships/hyperlink" Target="http://acta.chadwyck.co.uk.proxy.nationallizenzen.de/all/fulltext?action=xref&amp;id=NE030185&amp;file=../session/1372839345_8751" TargetMode="External"/><Relationship Id="rId18" Type="http://schemas.openxmlformats.org/officeDocument/2006/relationships/hyperlink" Target="http://acta.chadwyck.co.uk.proxy.nationallizenzen.de/all/fulltext?action=xref&amp;id=PE030173&amp;file=../session/1372839345_8751" TargetMode="External"/><Relationship Id="rId19" Type="http://schemas.openxmlformats.org/officeDocument/2006/relationships/hyperlink" Target="http://acta.chadwyck.co.uk.proxy.nationallizenzen.de/all/fulltext?action=xref&amp;id=PE030174&amp;file=../session/1372839345_8751" TargetMode="External"/><Relationship Id="rId50" Type="http://schemas.openxmlformats.org/officeDocument/2006/relationships/hyperlink" Target="http://acta.chadwyck.co.uk.proxy.nationallizenzen.de/all/fulltext?action=xref&amp;id=PE030195&amp;file=../session/1372839345_8751" TargetMode="External"/><Relationship Id="rId51" Type="http://schemas.openxmlformats.org/officeDocument/2006/relationships/hyperlink" Target="http://acta.chadwyck.co.uk.proxy.nationallizenzen.de/helphtx/htxview?template=basic.htx&amp;content=copyrite.htx"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acta.chadwyck.co.uk.proxy.nationallizenzen.de/all/fulltext?action=xref&amp;id=PE030189&amp;file=../session/1372839345_8751" TargetMode="External"/><Relationship Id="rId41" Type="http://schemas.openxmlformats.org/officeDocument/2006/relationships/hyperlink" Target="http://acta.chadwyck.co.uk.proxy.nationallizenzen.de/all/fulltext?action=xref&amp;id=PE030190&amp;file=../session/1372839345_8751" TargetMode="External"/><Relationship Id="rId42" Type="http://schemas.openxmlformats.org/officeDocument/2006/relationships/hyperlink" Target="http://acta.chadwyck.co.uk.proxy.nationallizenzen.de/all/fulltext?action=xref&amp;id=PE030191&amp;file=../session/1372839345_8751" TargetMode="External"/><Relationship Id="rId43" Type="http://schemas.openxmlformats.org/officeDocument/2006/relationships/hyperlink" Target="http://acta.chadwyck.co.uk.proxy.nationallizenzen.de/all/fulltext?action=xref&amp;id=NE030192&amp;file=../session/1372839345_8751" TargetMode="External"/><Relationship Id="rId44" Type="http://schemas.openxmlformats.org/officeDocument/2006/relationships/hyperlink" Target="http://acta.chadwyck.co.uk.proxy.nationallizenzen.de/all/fulltext?action=xref&amp;id=NE030193&amp;file=../session/1372839345_8751" TargetMode="External"/><Relationship Id="rId45" Type="http://schemas.openxmlformats.org/officeDocument/2006/relationships/hyperlink" Target="http://acta.chadwyck.co.uk.proxy.nationallizenzen.de/all/fulltext?action=xref&amp;id=NE030194&amp;file=../session/1372839345_8751" TargetMode="External"/><Relationship Id="rId46" Type="http://schemas.openxmlformats.org/officeDocument/2006/relationships/hyperlink" Target="http://acta.chadwyck.co.uk.proxy.nationallizenzen.de/all/fulltext?action=xref&amp;id=NE030195&amp;file=../session/1372839345_8751" TargetMode="External"/><Relationship Id="rId47" Type="http://schemas.openxmlformats.org/officeDocument/2006/relationships/hyperlink" Target="http://acta.chadwyck.co.uk.proxy.nationallizenzen.de/all/fulltext?action=xref&amp;id=PE030192&amp;file=../session/1372839345_8751" TargetMode="External"/><Relationship Id="rId48" Type="http://schemas.openxmlformats.org/officeDocument/2006/relationships/hyperlink" Target="http://acta.chadwyck.co.uk.proxy.nationallizenzen.de/all/fulltext?action=xref&amp;id=PE030193&amp;file=../session/1372839345_8751" TargetMode="External"/><Relationship Id="rId49" Type="http://schemas.openxmlformats.org/officeDocument/2006/relationships/hyperlink" Target="http://acta.chadwyck.co.uk.proxy.nationallizenzen.de/all/fulltext?action=xref&amp;id=PE030194&amp;file=../session/1372839345_875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ta.chadwyck.co.uk.proxy.nationallizenzen.de/all/fulltext?action=xref&amp;id=NE030173&amp;file=../session/1372839345_8751" TargetMode="External"/><Relationship Id="rId6" Type="http://schemas.openxmlformats.org/officeDocument/2006/relationships/hyperlink" Target="http://acta.chadwyck.co.uk.proxy.nationallizenzen.de/all/fulltext?action=xref&amp;id=NE030174&amp;file=../session/1372839345_8751" TargetMode="External"/><Relationship Id="rId7" Type="http://schemas.openxmlformats.org/officeDocument/2006/relationships/hyperlink" Target="http://acta.chadwyck.co.uk.proxy.nationallizenzen.de/all/fulltext?action=xref&amp;id=NE030175&amp;file=../session/1372839345_8751" TargetMode="External"/><Relationship Id="rId8" Type="http://schemas.openxmlformats.org/officeDocument/2006/relationships/hyperlink" Target="http://acta.chadwyck.co.uk.proxy.nationallizenzen.de/all/fulltext?action=xref&amp;id=NE030176&amp;file=../session/1372839345_8751" TargetMode="External"/><Relationship Id="rId9" Type="http://schemas.openxmlformats.org/officeDocument/2006/relationships/hyperlink" Target="http://acta.chadwyck.co.uk.proxy.nationallizenzen.de/all/fulltext?action=xref&amp;id=NE030177&amp;file=../session/1372839345_8751" TargetMode="External"/><Relationship Id="rId30" Type="http://schemas.openxmlformats.org/officeDocument/2006/relationships/hyperlink" Target="http://acta.chadwyck.co.uk.proxy.nationallizenzen.de/all/fulltext?action=xref&amp;id=PE030185&amp;file=../session/1372839345_8751" TargetMode="External"/><Relationship Id="rId31" Type="http://schemas.openxmlformats.org/officeDocument/2006/relationships/hyperlink" Target="http://acta.chadwyck.co.uk.proxy.nationallizenzen.de/all/fulltext?action=xref&amp;id=NE030186&amp;file=../session/1372839345_8751" TargetMode="External"/><Relationship Id="rId32" Type="http://schemas.openxmlformats.org/officeDocument/2006/relationships/hyperlink" Target="http://acta.chadwyck.co.uk.proxy.nationallizenzen.de/all/fulltext?action=xref&amp;id=NE030187&amp;file=../session/1372839345_8751" TargetMode="External"/><Relationship Id="rId33" Type="http://schemas.openxmlformats.org/officeDocument/2006/relationships/hyperlink" Target="http://acta.chadwyck.co.uk.proxy.nationallizenzen.de/all/fulltext?action=xref&amp;id=NE030188&amp;file=../session/1372839345_8751" TargetMode="External"/><Relationship Id="rId34" Type="http://schemas.openxmlformats.org/officeDocument/2006/relationships/hyperlink" Target="http://acta.chadwyck.co.uk.proxy.nationallizenzen.de/all/fulltext?action=xref&amp;id=NE030189&amp;file=../session/1372839345_8751" TargetMode="External"/><Relationship Id="rId35" Type="http://schemas.openxmlformats.org/officeDocument/2006/relationships/hyperlink" Target="http://acta.chadwyck.co.uk.proxy.nationallizenzen.de/all/fulltext?action=xref&amp;id=NE030190&amp;file=../session/1372839345_8751" TargetMode="External"/><Relationship Id="rId36" Type="http://schemas.openxmlformats.org/officeDocument/2006/relationships/hyperlink" Target="http://acta.chadwyck.co.uk.proxy.nationallizenzen.de/all/fulltext?action=xref&amp;id=NE030191&amp;file=../session/1372839345_8751" TargetMode="External"/><Relationship Id="rId37" Type="http://schemas.openxmlformats.org/officeDocument/2006/relationships/hyperlink" Target="http://acta.chadwyck.co.uk.proxy.nationallizenzen.de/all/fulltext?action=xref&amp;id=PE030186&amp;file=../session/1372839345_8751" TargetMode="External"/><Relationship Id="rId38" Type="http://schemas.openxmlformats.org/officeDocument/2006/relationships/hyperlink" Target="http://acta.chadwyck.co.uk.proxy.nationallizenzen.de/all/fulltext?action=xref&amp;id=PE030187&amp;file=../session/1372839345_8751" TargetMode="External"/><Relationship Id="rId39" Type="http://schemas.openxmlformats.org/officeDocument/2006/relationships/hyperlink" Target="http://acta.chadwyck.co.uk.proxy.nationallizenzen.de/all/fulltext?action=xref&amp;id=PE030188&amp;file=../session/1372839345_8751" TargetMode="External"/><Relationship Id="rId20" Type="http://schemas.openxmlformats.org/officeDocument/2006/relationships/hyperlink" Target="http://acta.chadwyck.co.uk.proxy.nationallizenzen.de/all/fulltext?action=xref&amp;id=PE030175&amp;file=../session/1372839345_8751" TargetMode="External"/><Relationship Id="rId21" Type="http://schemas.openxmlformats.org/officeDocument/2006/relationships/hyperlink" Target="http://acta.chadwyck.co.uk.proxy.nationallizenzen.de/all/fulltext?action=xref&amp;id=PE030176&amp;file=../session/1372839345_8751" TargetMode="External"/><Relationship Id="rId22" Type="http://schemas.openxmlformats.org/officeDocument/2006/relationships/hyperlink" Target="http://acta.chadwyck.co.uk.proxy.nationallizenzen.de/all/fulltext?action=xref&amp;id=PE030177&amp;file=../session/1372839345_8751" TargetMode="External"/><Relationship Id="rId23" Type="http://schemas.openxmlformats.org/officeDocument/2006/relationships/hyperlink" Target="http://acta.chadwyck.co.uk.proxy.nationallizenzen.de/all/fulltext?action=xref&amp;id=PE030178&amp;file=../session/1372839345_8751" TargetMode="External"/><Relationship Id="rId24" Type="http://schemas.openxmlformats.org/officeDocument/2006/relationships/hyperlink" Target="http://acta.chadwyck.co.uk.proxy.nationallizenzen.de/all/fulltext?action=xref&amp;id=PE030179&amp;file=../session/1372839345_8751" TargetMode="External"/><Relationship Id="rId25" Type="http://schemas.openxmlformats.org/officeDocument/2006/relationships/hyperlink" Target="http://acta.chadwyck.co.uk.proxy.nationallizenzen.de/all/fulltext?action=xref&amp;id=PE030180&amp;file=../session/1372839345_8751" TargetMode="External"/><Relationship Id="rId26" Type="http://schemas.openxmlformats.org/officeDocument/2006/relationships/hyperlink" Target="http://acta.chadwyck.co.uk.proxy.nationallizenzen.de/all/fulltext?action=xref&amp;id=PE030181&amp;file=../session/1372839345_8751" TargetMode="External"/><Relationship Id="rId27" Type="http://schemas.openxmlformats.org/officeDocument/2006/relationships/hyperlink" Target="http://acta.chadwyck.co.uk.proxy.nationallizenzen.de/all/fulltext?action=xref&amp;id=PE030182&amp;file=../session/1372839345_8751" TargetMode="External"/><Relationship Id="rId28" Type="http://schemas.openxmlformats.org/officeDocument/2006/relationships/hyperlink" Target="http://acta.chadwyck.co.uk.proxy.nationallizenzen.de/all/fulltext?action=xref&amp;id=PE030183&amp;file=../session/1372839345_8751" TargetMode="External"/><Relationship Id="rId29" Type="http://schemas.openxmlformats.org/officeDocument/2006/relationships/hyperlink" Target="http://acta.chadwyck.co.uk.proxy.nationallizenzen.de/all/fulltext?action=xref&amp;id=PE030184&amp;file=../session/1372839345_8751" TargetMode="External"/><Relationship Id="rId10" Type="http://schemas.openxmlformats.org/officeDocument/2006/relationships/hyperlink" Target="http://acta.chadwyck.co.uk.proxy.nationallizenzen.de/all/fulltext?action=xref&amp;id=NE030178&amp;file=../session/1372839345_8751" TargetMode="External"/><Relationship Id="rId11" Type="http://schemas.openxmlformats.org/officeDocument/2006/relationships/hyperlink" Target="http://acta.chadwyck.co.uk.proxy.nationallizenzen.de/all/fulltext?action=xref&amp;id=NE030179&amp;file=../session/1372839345_8751" TargetMode="External"/><Relationship Id="rId12" Type="http://schemas.openxmlformats.org/officeDocument/2006/relationships/hyperlink" Target="http://acta.chadwyck.co.uk.proxy.nationallizenzen.de/all/fulltext?action=xref&amp;id=NE030180&amp;file=../session/1372839345_8751"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9331</Words>
  <Characters>51323</Characters>
  <Application>Microsoft Macintosh Word</Application>
  <DocSecurity>0</DocSecurity>
  <Lines>427</Lines>
  <Paragraphs>121</Paragraphs>
  <ScaleCrop>false</ScaleCrop>
  <Company>Universiteit Gent</Company>
  <LinksUpToDate>false</LinksUpToDate>
  <CharactersWithSpaces>60533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Tjamke Snijders</dc:creator>
  <cp:keywords/>
  <dc:description/>
  <cp:lastModifiedBy>Tjamke Snijders</cp:lastModifiedBy>
  <cp:revision>1</cp:revision>
  <dcterms:created xsi:type="dcterms:W3CDTF">2013-07-03T08:16:00Z</dcterms:created>
  <dcterms:modified xsi:type="dcterms:W3CDTF">2013-07-03T08:19:00Z</dcterms:modified>
</cp:coreProperties>
</file>